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EBE42" w14:textId="1F89D294" w:rsidR="007B348C" w:rsidRDefault="007A6FDE" w:rsidP="007A6FDE">
      <w:pPr>
        <w:jc w:val="center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地理信息系统第二次作业-实验报告</w:t>
      </w:r>
    </w:p>
    <w:p w14:paraId="57FCDD73" w14:textId="4E37BA0A" w:rsidR="007A6FDE" w:rsidRDefault="007A6FDE" w:rsidP="007A6FDE">
      <w:pPr>
        <w:jc w:val="center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蔡思远 22321002</w:t>
      </w:r>
    </w:p>
    <w:p w14:paraId="6741D43C" w14:textId="77777777" w:rsidR="007A6FDE" w:rsidRDefault="007A6FDE" w:rsidP="007A6FDE">
      <w:pPr>
        <w:jc w:val="center"/>
        <w:rPr>
          <w:rFonts w:ascii="仿宋" w:eastAsia="仿宋" w:hAnsi="仿宋"/>
        </w:rPr>
      </w:pPr>
    </w:p>
    <w:p w14:paraId="0C78FC9E" w14:textId="46510505" w:rsidR="007A6FDE" w:rsidRPr="007A6FDE" w:rsidRDefault="007A6FDE" w:rsidP="007A6FDE">
      <w:pPr>
        <w:pStyle w:val="a9"/>
        <w:numPr>
          <w:ilvl w:val="0"/>
          <w:numId w:val="1"/>
        </w:numPr>
        <w:jc w:val="left"/>
        <w:rPr>
          <w:rFonts w:ascii="仿宋" w:eastAsia="仿宋" w:hAnsi="仿宋"/>
        </w:rPr>
      </w:pPr>
      <w:r w:rsidRPr="007A6FDE">
        <w:rPr>
          <w:rFonts w:ascii="仿宋" w:eastAsia="仿宋" w:hAnsi="仿宋" w:hint="eastAsia"/>
        </w:rPr>
        <w:t>载入</w:t>
      </w:r>
      <w:proofErr w:type="spellStart"/>
      <w:r w:rsidRPr="007A6FDE">
        <w:rPr>
          <w:rFonts w:ascii="仿宋" w:eastAsia="仿宋" w:hAnsi="仿宋" w:hint="eastAsia"/>
        </w:rPr>
        <w:t>gdb</w:t>
      </w:r>
      <w:proofErr w:type="spellEnd"/>
      <w:r w:rsidRPr="007A6FDE">
        <w:rPr>
          <w:rFonts w:ascii="仿宋" w:eastAsia="仿宋" w:hAnsi="仿宋" w:hint="eastAsia"/>
        </w:rPr>
        <w:t>实验数据及</w:t>
      </w:r>
      <w:proofErr w:type="spellStart"/>
      <w:r w:rsidRPr="007A6FDE">
        <w:rPr>
          <w:rFonts w:ascii="仿宋" w:eastAsia="仿宋" w:hAnsi="仿宋" w:hint="eastAsia"/>
        </w:rPr>
        <w:t>firestations</w:t>
      </w:r>
      <w:proofErr w:type="spellEnd"/>
      <w:r w:rsidRPr="007A6FDE">
        <w:rPr>
          <w:rFonts w:ascii="仿宋" w:eastAsia="仿宋" w:hAnsi="仿宋" w:hint="eastAsia"/>
        </w:rPr>
        <w:t>地图，结果如下：</w:t>
      </w:r>
    </w:p>
    <w:p w14:paraId="0F4E34EC" w14:textId="616D0C91" w:rsidR="007A6FDE" w:rsidRDefault="007A6FDE" w:rsidP="007A6FDE">
      <w:pPr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2F87FC81" wp14:editId="4B3AE070">
            <wp:extent cx="4433455" cy="2224345"/>
            <wp:effectExtent l="0" t="0" r="0" b="0"/>
            <wp:docPr id="376361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36103" name="图片 37636103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76" r="-6" b="6576"/>
                    <a:stretch/>
                  </pic:blipFill>
                  <pic:spPr bwMode="auto">
                    <a:xfrm>
                      <a:off x="0" y="0"/>
                      <a:ext cx="4471779" cy="2243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723CFD" w14:textId="2E4E6942" w:rsidR="007A6FDE" w:rsidRPr="007A6FDE" w:rsidRDefault="007A6FDE" w:rsidP="007A6FDE">
      <w:pPr>
        <w:pStyle w:val="a9"/>
        <w:numPr>
          <w:ilvl w:val="0"/>
          <w:numId w:val="1"/>
        </w:numPr>
        <w:jc w:val="left"/>
        <w:rPr>
          <w:rFonts w:ascii="仿宋" w:eastAsia="仿宋" w:hAnsi="仿宋"/>
        </w:rPr>
      </w:pPr>
      <w:r w:rsidRPr="007A6FDE">
        <w:rPr>
          <w:rFonts w:ascii="仿宋" w:eastAsia="仿宋" w:hAnsi="仿宋" w:hint="eastAsia"/>
        </w:rPr>
        <w:t>通过</w:t>
      </w:r>
      <w:proofErr w:type="spellStart"/>
      <w:r w:rsidRPr="007A6FDE">
        <w:rPr>
          <w:rFonts w:ascii="仿宋" w:eastAsia="仿宋" w:hAnsi="仿宋" w:hint="eastAsia"/>
        </w:rPr>
        <w:t>networke</w:t>
      </w:r>
      <w:proofErr w:type="spellEnd"/>
      <w:r w:rsidRPr="007A6FDE">
        <w:rPr>
          <w:rFonts w:ascii="仿宋" w:eastAsia="仿宋" w:hAnsi="仿宋" w:hint="eastAsia"/>
        </w:rPr>
        <w:t xml:space="preserve"> analyst工具创建服务区，并设定服务器范围距离为10公里</w:t>
      </w:r>
      <w:r w:rsidR="009C1EC0">
        <w:rPr>
          <w:rFonts w:ascii="仿宋" w:eastAsia="仿宋" w:hAnsi="仿宋" w:hint="eastAsia"/>
        </w:rPr>
        <w:t>，并按要求进行面生成与线生成</w:t>
      </w:r>
      <w:r w:rsidRPr="007A6FDE">
        <w:rPr>
          <w:rFonts w:ascii="仿宋" w:eastAsia="仿宋" w:hAnsi="仿宋" w:hint="eastAsia"/>
        </w:rPr>
        <w:t>：</w:t>
      </w:r>
    </w:p>
    <w:p w14:paraId="5D2C350A" w14:textId="2482D7AE" w:rsidR="007A6FDE" w:rsidRDefault="007A6FDE" w:rsidP="007A6FDE">
      <w:pPr>
        <w:jc w:val="left"/>
        <w:rPr>
          <w:noProof/>
        </w:rPr>
      </w:pPr>
      <w:r w:rsidRPr="007A6FDE">
        <w:rPr>
          <w:rFonts w:ascii="仿宋" w:eastAsia="仿宋" w:hAnsi="仿宋"/>
        </w:rPr>
        <w:drawing>
          <wp:inline distT="0" distB="0" distL="0" distR="0" wp14:anchorId="3820E42B" wp14:editId="0ADD37CD">
            <wp:extent cx="2446638" cy="2422089"/>
            <wp:effectExtent l="0" t="0" r="5080" b="3810"/>
            <wp:docPr id="46148383" name="图片 1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48383" name="图片 1" descr="图形用户界面, 文本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2089" cy="2457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6FDE">
        <w:rPr>
          <w:noProof/>
        </w:rPr>
        <w:t xml:space="preserve"> </w:t>
      </w:r>
      <w:r w:rsidRPr="007A6FDE">
        <w:rPr>
          <w:rFonts w:ascii="仿宋" w:eastAsia="仿宋" w:hAnsi="仿宋"/>
        </w:rPr>
        <w:drawing>
          <wp:inline distT="0" distB="0" distL="0" distR="0" wp14:anchorId="7243CC3B" wp14:editId="5D365D45">
            <wp:extent cx="2304535" cy="2288998"/>
            <wp:effectExtent l="0" t="0" r="0" b="0"/>
            <wp:docPr id="1488279385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279385" name="图片 1" descr="图形用户界面, 应用程序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8178" cy="2322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1F22E" w14:textId="77188DBD" w:rsidR="009C1EC0" w:rsidRDefault="009C1EC0" w:rsidP="007A6FDE">
      <w:pPr>
        <w:jc w:val="left"/>
        <w:rPr>
          <w:rFonts w:hint="eastAsia"/>
          <w:noProof/>
        </w:rPr>
      </w:pPr>
      <w:r w:rsidRPr="009C1EC0">
        <w:rPr>
          <w:noProof/>
        </w:rPr>
        <w:drawing>
          <wp:inline distT="0" distB="0" distL="0" distR="0" wp14:anchorId="4B990E94" wp14:editId="669954F4">
            <wp:extent cx="2409568" cy="2409568"/>
            <wp:effectExtent l="0" t="0" r="3810" b="3810"/>
            <wp:docPr id="1175750212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750212" name="图片 1" descr="图形用户界面, 应用程序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6618" cy="2426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1EC0">
        <w:rPr>
          <w:noProof/>
        </w:rPr>
        <w:t xml:space="preserve"> </w:t>
      </w:r>
      <w:r w:rsidRPr="009C1EC0">
        <w:rPr>
          <w:noProof/>
        </w:rPr>
        <w:drawing>
          <wp:inline distT="0" distB="0" distL="0" distR="0" wp14:anchorId="18361839" wp14:editId="6DCEF3BA">
            <wp:extent cx="2477529" cy="2452770"/>
            <wp:effectExtent l="0" t="0" r="0" b="0"/>
            <wp:docPr id="1712956314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956314" name="图片 1" descr="图形用户界面, 应用程序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3781" cy="2478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EDD79" w14:textId="22495D09" w:rsidR="007A6FDE" w:rsidRPr="007A6FDE" w:rsidRDefault="007A6FDE" w:rsidP="007A6FDE">
      <w:pPr>
        <w:pStyle w:val="a9"/>
        <w:numPr>
          <w:ilvl w:val="0"/>
          <w:numId w:val="1"/>
        </w:numPr>
        <w:jc w:val="left"/>
        <w:rPr>
          <w:rFonts w:ascii="仿宋" w:eastAsia="仿宋" w:hAnsi="仿宋"/>
          <w:noProof/>
        </w:rPr>
      </w:pPr>
      <w:r>
        <w:rPr>
          <w:rFonts w:ascii="仿宋" w:eastAsia="仿宋" w:hAnsi="仿宋" w:hint="eastAsia"/>
          <w:noProof/>
        </w:rPr>
        <w:lastRenderedPageBreak/>
        <w:t>载入Firestations作为设施点。</w:t>
      </w:r>
      <w:r w:rsidRPr="007A6FDE">
        <w:rPr>
          <w:rFonts w:ascii="仿宋" w:eastAsia="仿宋" w:hAnsi="仿宋" w:hint="eastAsia"/>
          <w:noProof/>
        </w:rPr>
        <w:t>求解，生成未收限制的服务区：</w:t>
      </w:r>
    </w:p>
    <w:p w14:paraId="1E5E3D95" w14:textId="77FC34E8" w:rsidR="007A6FDE" w:rsidRDefault="007A6FDE" w:rsidP="007A6FDE">
      <w:pPr>
        <w:jc w:val="left"/>
        <w:rPr>
          <w:rFonts w:ascii="仿宋" w:eastAsia="仿宋" w:hAnsi="仿宋"/>
        </w:rPr>
      </w:pPr>
      <w:r w:rsidRPr="007A6FDE">
        <w:rPr>
          <w:rFonts w:ascii="仿宋" w:eastAsia="仿宋" w:hAnsi="仿宋"/>
        </w:rPr>
        <w:drawing>
          <wp:inline distT="0" distB="0" distL="0" distR="0" wp14:anchorId="2186ADCE" wp14:editId="2666CDA3">
            <wp:extent cx="1932132" cy="1932132"/>
            <wp:effectExtent l="0" t="0" r="0" b="0"/>
            <wp:docPr id="11072186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21866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76984" cy="1976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6FDE">
        <w:rPr>
          <w:rFonts w:ascii="仿宋" w:eastAsia="仿宋" w:hAnsi="仿宋"/>
        </w:rPr>
        <w:drawing>
          <wp:inline distT="0" distB="0" distL="0" distR="0" wp14:anchorId="3AAF9497" wp14:editId="25BC49E2">
            <wp:extent cx="3332018" cy="2092197"/>
            <wp:effectExtent l="0" t="0" r="0" b="3810"/>
            <wp:docPr id="20975977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597739" name=""/>
                    <pic:cNvPicPr/>
                  </pic:nvPicPr>
                  <pic:blipFill rotWithShape="1">
                    <a:blip r:embed="rId11"/>
                    <a:srcRect t="16581" r="20925" b="6977"/>
                    <a:stretch/>
                  </pic:blipFill>
                  <pic:spPr bwMode="auto">
                    <a:xfrm>
                      <a:off x="0" y="0"/>
                      <a:ext cx="3356306" cy="2107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38FCC" w14:textId="53C1E708" w:rsidR="007A6FDE" w:rsidRPr="007A6FDE" w:rsidRDefault="007A6FDE" w:rsidP="007A6FDE">
      <w:pPr>
        <w:pStyle w:val="a9"/>
        <w:numPr>
          <w:ilvl w:val="0"/>
          <w:numId w:val="1"/>
        </w:numPr>
        <w:jc w:val="left"/>
        <w:rPr>
          <w:rFonts w:ascii="仿宋" w:eastAsia="仿宋" w:hAnsi="仿宋"/>
        </w:rPr>
      </w:pPr>
      <w:r w:rsidRPr="007A6FDE">
        <w:rPr>
          <w:rFonts w:ascii="仿宋" w:eastAsia="仿宋" w:hAnsi="仿宋"/>
        </w:rPr>
        <w:t>服务区不可位于水面上</w:t>
      </w:r>
      <w:r w:rsidRPr="007A6FDE">
        <w:rPr>
          <w:rFonts w:ascii="仿宋" w:eastAsia="仿宋" w:hAnsi="仿宋" w:hint="eastAsia"/>
        </w:rPr>
        <w:t>：对新生成的服务区与water图层交集取反，得到未被水域覆盖的服务区：</w:t>
      </w:r>
    </w:p>
    <w:p w14:paraId="40E2B18B" w14:textId="12808C08" w:rsidR="007A6FDE" w:rsidRDefault="007A6FDE" w:rsidP="007A6FDE">
      <w:pPr>
        <w:jc w:val="left"/>
        <w:rPr>
          <w:rFonts w:ascii="仿宋" w:eastAsia="仿宋" w:hAnsi="仿宋"/>
        </w:rPr>
      </w:pPr>
      <w:r w:rsidRPr="007A6FDE">
        <w:rPr>
          <w:rFonts w:ascii="仿宋" w:eastAsia="仿宋" w:hAnsi="仿宋"/>
        </w:rPr>
        <w:drawing>
          <wp:inline distT="0" distB="0" distL="0" distR="0" wp14:anchorId="33A4F24E" wp14:editId="1C957918">
            <wp:extent cx="2006215" cy="1356720"/>
            <wp:effectExtent l="0" t="0" r="635" b="2540"/>
            <wp:docPr id="4701541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15412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43157" cy="1381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1EC0">
        <w:rPr>
          <w:rFonts w:ascii="仿宋" w:eastAsia="仿宋" w:hAnsi="仿宋" w:hint="eastAsia"/>
          <w:noProof/>
        </w:rPr>
        <w:drawing>
          <wp:inline distT="0" distB="0" distL="0" distR="0" wp14:anchorId="6888BE2F" wp14:editId="4EC1163E">
            <wp:extent cx="2996513" cy="1945429"/>
            <wp:effectExtent l="0" t="0" r="1270" b="0"/>
            <wp:docPr id="14529934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993492" name="图片 1452993492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72" r="23856" b="7119"/>
                    <a:stretch/>
                  </pic:blipFill>
                  <pic:spPr bwMode="auto">
                    <a:xfrm>
                      <a:off x="0" y="0"/>
                      <a:ext cx="3057629" cy="1985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B238F8" w14:textId="3B286A76" w:rsidR="009C1EC0" w:rsidRPr="009C1EC0" w:rsidRDefault="009C1EC0" w:rsidP="009C1EC0">
      <w:pPr>
        <w:pStyle w:val="a9"/>
        <w:numPr>
          <w:ilvl w:val="0"/>
          <w:numId w:val="1"/>
        </w:numPr>
        <w:jc w:val="left"/>
        <w:rPr>
          <w:rFonts w:ascii="仿宋" w:eastAsia="仿宋" w:hAnsi="仿宋"/>
        </w:rPr>
      </w:pPr>
      <w:r w:rsidRPr="009C1EC0">
        <w:rPr>
          <w:rFonts w:ascii="仿宋" w:eastAsia="仿宋" w:hAnsi="仿宋"/>
        </w:rPr>
        <w:t>服务区不可超出行政区划范围</w:t>
      </w:r>
      <w:r w:rsidRPr="009C1EC0">
        <w:rPr>
          <w:rFonts w:ascii="仿宋" w:eastAsia="仿宋" w:hAnsi="仿宋" w:hint="eastAsia"/>
        </w:rPr>
        <w:t>：将新生成的违背水域覆盖的服务区与行程区划范围</w:t>
      </w:r>
      <w:proofErr w:type="spellStart"/>
      <w:r w:rsidRPr="009C1EC0">
        <w:rPr>
          <w:rFonts w:ascii="仿宋" w:eastAsia="仿宋" w:hAnsi="仿宋"/>
        </w:rPr>
        <w:t>Kennebek</w:t>
      </w:r>
      <w:proofErr w:type="spellEnd"/>
      <w:r w:rsidRPr="009C1EC0">
        <w:rPr>
          <w:rFonts w:ascii="仿宋" w:eastAsia="仿宋" w:hAnsi="仿宋"/>
        </w:rPr>
        <w:t xml:space="preserve"> County Boundary</w:t>
      </w:r>
      <w:r w:rsidRPr="009C1EC0">
        <w:rPr>
          <w:rFonts w:ascii="仿宋" w:eastAsia="仿宋" w:hAnsi="仿宋" w:hint="eastAsia"/>
        </w:rPr>
        <w:t>取交集，得到最终要求的服务区：</w:t>
      </w:r>
    </w:p>
    <w:p w14:paraId="520C410D" w14:textId="0EE5DBC1" w:rsidR="009C1EC0" w:rsidRDefault="009C1EC0" w:rsidP="009C1EC0">
      <w:pPr>
        <w:jc w:val="left"/>
        <w:rPr>
          <w:noProof/>
        </w:rPr>
      </w:pPr>
      <w:r w:rsidRPr="009C1EC0">
        <w:rPr>
          <w:rFonts w:ascii="仿宋" w:eastAsia="仿宋" w:hAnsi="仿宋"/>
        </w:rPr>
        <w:drawing>
          <wp:inline distT="0" distB="0" distL="0" distR="0" wp14:anchorId="7F4DDBAF" wp14:editId="6EA43AEB">
            <wp:extent cx="2279822" cy="1598291"/>
            <wp:effectExtent l="0" t="0" r="0" b="2540"/>
            <wp:docPr id="18002901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29010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98100" cy="161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1EC0">
        <w:rPr>
          <w:noProof/>
        </w:rPr>
        <w:t xml:space="preserve"> </w:t>
      </w:r>
      <w:r w:rsidRPr="009C1EC0">
        <w:rPr>
          <w:rFonts w:ascii="仿宋" w:eastAsia="仿宋" w:hAnsi="仿宋"/>
        </w:rPr>
        <w:drawing>
          <wp:inline distT="0" distB="0" distL="0" distR="0" wp14:anchorId="5D78BBA3" wp14:editId="1CA558DE">
            <wp:extent cx="2691289" cy="1791376"/>
            <wp:effectExtent l="0" t="0" r="1270" b="0"/>
            <wp:docPr id="469881807" name="图片 1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881807" name="图片 1" descr="地图&#10;&#10;描述已自动生成"/>
                    <pic:cNvPicPr/>
                  </pic:nvPicPr>
                  <pic:blipFill rotWithShape="1">
                    <a:blip r:embed="rId15"/>
                    <a:srcRect t="16953" r="25374" b="6573"/>
                    <a:stretch/>
                  </pic:blipFill>
                  <pic:spPr bwMode="auto">
                    <a:xfrm>
                      <a:off x="0" y="0"/>
                      <a:ext cx="2699863" cy="17970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EE2FD0" w14:textId="25FB8046" w:rsidR="009C1EC0" w:rsidRPr="009C1EC0" w:rsidRDefault="009C1EC0" w:rsidP="009C1EC0">
      <w:pPr>
        <w:pStyle w:val="a9"/>
        <w:numPr>
          <w:ilvl w:val="0"/>
          <w:numId w:val="1"/>
        </w:numPr>
        <w:jc w:val="left"/>
        <w:rPr>
          <w:rFonts w:ascii="仿宋" w:eastAsia="仿宋" w:hAnsi="仿宋"/>
          <w:noProof/>
        </w:rPr>
      </w:pPr>
      <w:r w:rsidRPr="009C1EC0">
        <w:rPr>
          <w:rFonts w:ascii="仿宋" w:eastAsia="仿宋" w:hAnsi="仿宋" w:hint="eastAsia"/>
          <w:noProof/>
        </w:rPr>
        <w:t>将最开始生成服务区时生成的线与原始road数据进行交集取反，得到</w:t>
      </w:r>
      <w:r w:rsidRPr="009C1EC0">
        <w:rPr>
          <w:rFonts w:ascii="仿宋" w:eastAsia="仿宋" w:hAnsi="仿宋"/>
          <w:noProof/>
        </w:rPr>
        <w:t>不在服务区范围内的道路</w:t>
      </w:r>
      <w:r w:rsidRPr="009C1EC0">
        <w:rPr>
          <w:rFonts w:ascii="仿宋" w:eastAsia="仿宋" w:hAnsi="仿宋" w:hint="eastAsia"/>
          <w:noProof/>
        </w:rPr>
        <w:t>，如右图：</w:t>
      </w:r>
    </w:p>
    <w:p w14:paraId="359B6842" w14:textId="44538CE3" w:rsidR="009C1EC0" w:rsidRDefault="009A3D4E" w:rsidP="009A3D4E">
      <w:pPr>
        <w:jc w:val="left"/>
        <w:rPr>
          <w:noProof/>
        </w:rPr>
      </w:pPr>
      <w:r w:rsidRPr="009A3D4E">
        <w:rPr>
          <w:rFonts w:ascii="仿宋" w:eastAsia="仿宋" w:hAnsi="仿宋"/>
        </w:rPr>
        <w:drawing>
          <wp:inline distT="0" distB="0" distL="0" distR="0" wp14:anchorId="539EB039" wp14:editId="0BE0842C">
            <wp:extent cx="1779373" cy="1226881"/>
            <wp:effectExtent l="0" t="0" r="0" b="5080"/>
            <wp:docPr id="396632110" name="图片 1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632110" name="图片 1" descr="图形用户界面, 文本, 应用程序, 电子邮件&#10;&#10;描述已自动生成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89736" cy="123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D4E">
        <w:rPr>
          <w:noProof/>
        </w:rPr>
        <w:t xml:space="preserve"> </w:t>
      </w:r>
      <w:r w:rsidRPr="009A3D4E">
        <w:rPr>
          <w:rFonts w:ascii="仿宋" w:eastAsia="仿宋" w:hAnsi="仿宋"/>
        </w:rPr>
        <w:drawing>
          <wp:inline distT="0" distB="0" distL="0" distR="0" wp14:anchorId="036D69E5" wp14:editId="523A41C8">
            <wp:extent cx="1155357" cy="1268736"/>
            <wp:effectExtent l="0" t="0" r="635" b="1270"/>
            <wp:docPr id="50158716" name="图片 1" descr="图形用户界面, 应用程序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58716" name="图片 1" descr="图形用户界面, 应用程序, 地图&#10;&#10;描述已自动生成"/>
                    <pic:cNvPicPr/>
                  </pic:nvPicPr>
                  <pic:blipFill rotWithShape="1">
                    <a:blip r:embed="rId17"/>
                    <a:srcRect l="32104" t="16953" r="23613" b="8180"/>
                    <a:stretch/>
                  </pic:blipFill>
                  <pic:spPr bwMode="auto">
                    <a:xfrm>
                      <a:off x="0" y="0"/>
                      <a:ext cx="1167507" cy="1282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1724B" w14:textId="35D8CAAE" w:rsidR="009A3D4E" w:rsidRPr="00540100" w:rsidRDefault="00540100" w:rsidP="00540100">
      <w:pPr>
        <w:pStyle w:val="a9"/>
        <w:numPr>
          <w:ilvl w:val="0"/>
          <w:numId w:val="1"/>
        </w:numPr>
        <w:jc w:val="left"/>
        <w:rPr>
          <w:rFonts w:ascii="仿宋" w:eastAsia="仿宋" w:hAnsi="仿宋"/>
          <w:noProof/>
        </w:rPr>
      </w:pPr>
      <w:r w:rsidRPr="00540100">
        <w:rPr>
          <w:rFonts w:ascii="仿宋" w:eastAsia="仿宋" w:hAnsi="仿宋" w:hint="eastAsia"/>
          <w:noProof/>
        </w:rPr>
        <w:lastRenderedPageBreak/>
        <w:t>选取路网的任意一个路口，添加面障碍网络位置，使面障碍包围整个路口，进行分析，得到将此路口作为禁止通行路口后的新的服务区范围：</w:t>
      </w:r>
    </w:p>
    <w:p w14:paraId="67AEBEC0" w14:textId="14CA5BCA" w:rsidR="00540100" w:rsidRDefault="00540100" w:rsidP="00540100">
      <w:pPr>
        <w:jc w:val="left"/>
        <w:rPr>
          <w:noProof/>
        </w:rPr>
      </w:pPr>
      <w:r w:rsidRPr="00540100">
        <w:rPr>
          <w:rFonts w:ascii="仿宋" w:eastAsia="仿宋" w:hAnsi="仿宋"/>
        </w:rPr>
        <w:drawing>
          <wp:inline distT="0" distB="0" distL="0" distR="0" wp14:anchorId="33D719CB" wp14:editId="4D4934E4">
            <wp:extent cx="2335289" cy="1439562"/>
            <wp:effectExtent l="0" t="0" r="1905" b="0"/>
            <wp:docPr id="1994825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8252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55530" cy="145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0100">
        <w:rPr>
          <w:noProof/>
        </w:rPr>
        <w:t xml:space="preserve"> </w:t>
      </w:r>
      <w:r w:rsidRPr="00540100">
        <w:rPr>
          <w:rFonts w:ascii="仿宋" w:eastAsia="仿宋" w:hAnsi="仿宋"/>
        </w:rPr>
        <w:drawing>
          <wp:inline distT="0" distB="0" distL="0" distR="0" wp14:anchorId="0C891702" wp14:editId="5AFFE6EA">
            <wp:extent cx="2559412" cy="1581304"/>
            <wp:effectExtent l="0" t="0" r="6350" b="0"/>
            <wp:docPr id="16288395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8395" name="图片 1" descr="图示&#10;&#10;描述已自动生成"/>
                    <pic:cNvPicPr/>
                  </pic:nvPicPr>
                  <pic:blipFill rotWithShape="1">
                    <a:blip r:embed="rId19"/>
                    <a:srcRect l="3867" t="16772" r="17063" b="8016"/>
                    <a:stretch/>
                  </pic:blipFill>
                  <pic:spPr bwMode="auto">
                    <a:xfrm>
                      <a:off x="0" y="0"/>
                      <a:ext cx="2575903" cy="15914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04D7BF" w14:textId="150A07ED" w:rsidR="00540100" w:rsidRPr="00540100" w:rsidRDefault="00540100" w:rsidP="00540100">
      <w:pPr>
        <w:jc w:val="left"/>
        <w:rPr>
          <w:rFonts w:ascii="仿宋" w:eastAsia="仿宋" w:hAnsi="仿宋" w:hint="eastAsia"/>
        </w:rPr>
      </w:pPr>
      <w:r w:rsidRPr="00540100">
        <w:rPr>
          <w:rFonts w:ascii="仿宋" w:eastAsia="仿宋" w:hAnsi="仿宋"/>
        </w:rPr>
        <w:drawing>
          <wp:inline distT="0" distB="0" distL="0" distR="0" wp14:anchorId="3CDEBD8E" wp14:editId="208A56B8">
            <wp:extent cx="4213654" cy="2588741"/>
            <wp:effectExtent l="0" t="0" r="3175" b="2540"/>
            <wp:docPr id="528693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69390" name=""/>
                    <pic:cNvPicPr/>
                  </pic:nvPicPr>
                  <pic:blipFill rotWithShape="1">
                    <a:blip r:embed="rId20"/>
                    <a:srcRect t="18936" r="20099" b="5487"/>
                    <a:stretch/>
                  </pic:blipFill>
                  <pic:spPr bwMode="auto">
                    <a:xfrm>
                      <a:off x="0" y="0"/>
                      <a:ext cx="4214263" cy="2589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40100" w:rsidRPr="005401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A35C0"/>
    <w:multiLevelType w:val="hybridMultilevel"/>
    <w:tmpl w:val="36721BF8"/>
    <w:lvl w:ilvl="0" w:tplc="7256A8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02661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FDE"/>
    <w:rsid w:val="00522D26"/>
    <w:rsid w:val="00540100"/>
    <w:rsid w:val="007A6FDE"/>
    <w:rsid w:val="007B348C"/>
    <w:rsid w:val="008272E3"/>
    <w:rsid w:val="008A66DF"/>
    <w:rsid w:val="009A3D4E"/>
    <w:rsid w:val="009C1EC0"/>
    <w:rsid w:val="00A16E87"/>
    <w:rsid w:val="00F4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9A9C89"/>
  <w15:chartTrackingRefBased/>
  <w15:docId w15:val="{70F44EF7-8C40-EE48-9256-0D629A5D3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A6FD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FD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FD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FD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FD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FD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FD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FD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A6FD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A6F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A6F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A6FD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A6FD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A6FD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A6FD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A6FD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A6FD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A6FD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A6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A6FD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A6FD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A6F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A6FD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A6FD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A6FD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A6F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A6FD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A6F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2024-05-25T10:21:00Z</dcterms:created>
  <dcterms:modified xsi:type="dcterms:W3CDTF">2024-05-25T10:47:00Z</dcterms:modified>
</cp:coreProperties>
</file>