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C0EA9" w14:textId="6851E0FA" w:rsidR="00184F5E" w:rsidRDefault="00184F5E" w:rsidP="00CB6126">
      <w:pPr>
        <w:rPr>
          <w:rFonts w:hint="eastAsia"/>
        </w:rPr>
      </w:pPr>
      <w:r>
        <w:rPr>
          <w:rFonts w:hint="eastAsia"/>
        </w:rPr>
        <w:t>1、</w:t>
      </w:r>
    </w:p>
    <w:p w14:paraId="56B1FCFD" w14:textId="601E7D5C" w:rsidR="00CB6126" w:rsidRDefault="00CB6126" w:rsidP="00CB6126">
      <w:pPr>
        <w:rPr>
          <w:rFonts w:hint="eastAsia"/>
        </w:rPr>
      </w:pPr>
      <w:r>
        <w:rPr>
          <w:rFonts w:hint="eastAsia"/>
        </w:rPr>
        <w:t>（一）提供了更多的地址空间。</w:t>
      </w:r>
    </w:p>
    <w:p w14:paraId="046832A1" w14:textId="55F5C707" w:rsidR="00CB6126" w:rsidRDefault="00102542" w:rsidP="00CB6126">
      <w:pPr>
        <w:rPr>
          <w:rFonts w:hint="eastAsia"/>
        </w:rPr>
      </w:pPr>
      <w:r>
        <w:rPr>
          <w:rFonts w:hint="eastAsia"/>
        </w:rPr>
        <w:t>（二）</w:t>
      </w:r>
      <w:r w:rsidR="00CB6126">
        <w:t>简化</w:t>
      </w:r>
      <w:r>
        <w:rPr>
          <w:rFonts w:hint="eastAsia"/>
        </w:rPr>
        <w:t>了头部格式</w:t>
      </w:r>
      <w:r w:rsidR="00CB6126">
        <w:t>，使得数据包处理更高效，从而提高了传输速度和效率。</w:t>
      </w:r>
    </w:p>
    <w:p w14:paraId="2C6B0682" w14:textId="75F8137B" w:rsidR="00CB6126" w:rsidRDefault="00184F5E" w:rsidP="00CB6126">
      <w:r>
        <w:rPr>
          <w:rFonts w:hint="eastAsia"/>
        </w:rPr>
        <w:t>（三）</w:t>
      </w:r>
      <w:r w:rsidR="00CB6126">
        <w:t>IPv6 设计中内置了 IPsec，这是一种为网络通信提供认证和加密的协议，提高了数据传输的安全性。</w:t>
      </w:r>
    </w:p>
    <w:p w14:paraId="21564202" w14:textId="0892FF51" w:rsidR="00CB6126" w:rsidRDefault="008E2CD2" w:rsidP="00CB6126">
      <w:pPr>
        <w:rPr>
          <w:rFonts w:hint="eastAsia"/>
        </w:rPr>
      </w:pPr>
      <w:r>
        <w:rPr>
          <w:rFonts w:hint="eastAsia"/>
        </w:rPr>
        <w:t>（四）</w:t>
      </w:r>
      <w:r w:rsidR="00CB6126">
        <w:t>无需网络地址转换（NAT）</w:t>
      </w:r>
      <w:r>
        <w:rPr>
          <w:rFonts w:hint="eastAsia"/>
        </w:rPr>
        <w:t>，</w:t>
      </w:r>
      <w:r w:rsidR="00CB6126">
        <w:t>这简化了网络配置和通信过程，提高了端到端连接的质量。</w:t>
      </w:r>
    </w:p>
    <w:p w14:paraId="3EE50C8E" w14:textId="3F30670D" w:rsidR="00CB6126" w:rsidRDefault="008E2CD2" w:rsidP="00CB6126">
      <w:pPr>
        <w:rPr>
          <w:rFonts w:hint="eastAsia"/>
        </w:rPr>
      </w:pPr>
      <w:r>
        <w:rPr>
          <w:rFonts w:hint="eastAsia"/>
        </w:rPr>
        <w:t>（五）</w:t>
      </w:r>
      <w:r w:rsidR="00CB6126">
        <w:t>支持更复杂的自动地址配置机制，设备可以更容易地接入网络。</w:t>
      </w:r>
    </w:p>
    <w:p w14:paraId="433CBDB5" w14:textId="3EEE444D" w:rsidR="00566EC8" w:rsidRDefault="00566EC8" w:rsidP="00CB6126"/>
    <w:p w14:paraId="1D15CE5A" w14:textId="79F99FFD" w:rsidR="008E2CD2" w:rsidRDefault="008E2CD2" w:rsidP="00CB6126">
      <w:r>
        <w:rPr>
          <w:rFonts w:hint="eastAsia"/>
        </w:rPr>
        <w:t>2、</w:t>
      </w:r>
    </w:p>
    <w:p w14:paraId="669AF7AF" w14:textId="1BA9C7F1" w:rsidR="007F36D8" w:rsidRDefault="00B24285" w:rsidP="007F36D8">
      <w:pPr>
        <w:rPr>
          <w:rFonts w:hint="eastAsia"/>
        </w:rPr>
      </w:pPr>
      <w:r>
        <w:rPr>
          <w:rFonts w:hint="eastAsia"/>
        </w:rPr>
        <w:t>（一）</w:t>
      </w:r>
      <w:r w:rsidR="007F36D8">
        <w:t>IPv4：使用 32 位地址，格式通常为点分十进制</w:t>
      </w:r>
      <w:r w:rsidR="008A295A">
        <w:rPr>
          <w:rFonts w:hint="eastAsia"/>
        </w:rPr>
        <w:t>；</w:t>
      </w:r>
      <w:r w:rsidR="007F36D8">
        <w:t>IPv6：使用 128 位地址，格式为十六进制</w:t>
      </w:r>
      <w:r>
        <w:rPr>
          <w:rFonts w:hint="eastAsia"/>
        </w:rPr>
        <w:t>。</w:t>
      </w:r>
    </w:p>
    <w:p w14:paraId="03F3C91C" w14:textId="47C78B24" w:rsidR="007F36D8" w:rsidRDefault="008A295A" w:rsidP="007F36D8">
      <w:r>
        <w:rPr>
          <w:rFonts w:hint="eastAsia"/>
        </w:rPr>
        <w:t>（二）</w:t>
      </w:r>
      <w:r w:rsidR="007F36D8">
        <w:t>IPv4 头部较为复杂</w:t>
      </w:r>
      <w:r>
        <w:rPr>
          <w:rFonts w:hint="eastAsia"/>
        </w:rPr>
        <w:t>；</w:t>
      </w:r>
      <w:r w:rsidR="007F36D8">
        <w:t>IPv6 头部更为简化，不包含任何非必要字段。</w:t>
      </w:r>
    </w:p>
    <w:p w14:paraId="6AE76FB2" w14:textId="028A301F" w:rsidR="007F36D8" w:rsidRDefault="008A295A" w:rsidP="007F36D8">
      <w:r>
        <w:rPr>
          <w:rFonts w:hint="eastAsia"/>
        </w:rPr>
        <w:t>（三）</w:t>
      </w:r>
      <w:r w:rsidR="007F36D8">
        <w:t>IPv4在源和中间路由器进行分片</w:t>
      </w:r>
      <w:r>
        <w:rPr>
          <w:rFonts w:hint="eastAsia"/>
        </w:rPr>
        <w:t>；</w:t>
      </w:r>
      <w:r w:rsidR="007F36D8">
        <w:t>IPv6仅在源端进行分片，中间路由器不再分片，减轻了路由器的负担。</w:t>
      </w:r>
    </w:p>
    <w:p w14:paraId="17C4EFBC" w14:textId="781DC1EA" w:rsidR="00544636" w:rsidRDefault="00544636" w:rsidP="007F36D8">
      <w:pPr>
        <w:rPr>
          <w:rFonts w:hint="eastAsia"/>
        </w:rPr>
      </w:pPr>
      <w:r>
        <w:rPr>
          <w:rFonts w:hint="eastAsia"/>
        </w:rPr>
        <w:t>（四）</w:t>
      </w:r>
      <w:r>
        <w:rPr>
          <w:rFonts w:hint="eastAsia"/>
        </w:rPr>
        <w:t>I</w:t>
      </w:r>
      <w:r>
        <w:t>Pv6 设计中内置了 IPsec</w:t>
      </w:r>
      <w:r>
        <w:rPr>
          <w:rFonts w:hint="eastAsia"/>
        </w:rPr>
        <w:t>；IP</w:t>
      </w:r>
      <w:r>
        <w:t>v4</w:t>
      </w:r>
      <w:r>
        <w:rPr>
          <w:rFonts w:hint="eastAsia"/>
        </w:rPr>
        <w:t>需依赖其他协议。</w:t>
      </w:r>
    </w:p>
    <w:p w14:paraId="3A84E73D" w14:textId="71846FF5" w:rsidR="007F36D8" w:rsidRDefault="00BE174E" w:rsidP="007F36D8">
      <w:r>
        <w:rPr>
          <w:rFonts w:hint="eastAsia"/>
        </w:rPr>
        <w:t>（五）</w:t>
      </w:r>
      <w:r w:rsidR="007F36D8">
        <w:t>IPv</w:t>
      </w:r>
      <w:r>
        <w:t>4</w:t>
      </w:r>
      <w:r w:rsidR="007F36D8">
        <w:t>支持动态主机配置协议（DHCP）来分配地址</w:t>
      </w:r>
      <w:r>
        <w:rPr>
          <w:rFonts w:hint="eastAsia"/>
        </w:rPr>
        <w:t>；</w:t>
      </w:r>
      <w:r w:rsidR="007F36D8">
        <w:t>IPv6支持无状态地址自动配</w:t>
      </w:r>
      <w:r>
        <w:rPr>
          <w:rFonts w:hint="eastAsia"/>
        </w:rPr>
        <w:t>置</w:t>
      </w:r>
      <w:r w:rsidR="007F36D8">
        <w:t>（SLAAC），允许设备自动配置网络地址。</w:t>
      </w:r>
    </w:p>
    <w:p w14:paraId="4AF8000C" w14:textId="7928F136" w:rsidR="00420EE0" w:rsidRDefault="00420EE0" w:rsidP="00420EE0">
      <w:r>
        <w:rPr>
          <w:rFonts w:hint="eastAsia"/>
        </w:rPr>
        <w:t>（六）</w:t>
      </w:r>
      <w:r w:rsidR="007F36D8">
        <w:t>IPv6</w:t>
      </w:r>
      <w:r>
        <w:rPr>
          <w:rFonts w:hint="eastAsia"/>
        </w:rPr>
        <w:t>具有</w:t>
      </w:r>
      <w:r w:rsidR="007F36D8">
        <w:t>更大的地址空间</w:t>
      </w:r>
      <w:r>
        <w:rPr>
          <w:rFonts w:hint="eastAsia"/>
        </w:rPr>
        <w:t>；</w:t>
      </w:r>
      <w:r>
        <w:t>IPv4地址枯竭导致路由表膨胀，影响效率。</w:t>
      </w:r>
    </w:p>
    <w:p w14:paraId="1675C257" w14:textId="2726A527" w:rsidR="007F36D8" w:rsidRDefault="007F36D8" w:rsidP="007F36D8"/>
    <w:p w14:paraId="2EB67E7C" w14:textId="087F2E30" w:rsidR="00CF7834" w:rsidRDefault="00CF7834" w:rsidP="007F36D8">
      <w:r>
        <w:rPr>
          <w:rFonts w:hint="eastAsia"/>
        </w:rPr>
        <w:t>3、</w:t>
      </w:r>
    </w:p>
    <w:p w14:paraId="41B9DEC8" w14:textId="67E12AAD" w:rsidR="00CF7834" w:rsidRDefault="0067643D" w:rsidP="00CF7834">
      <w:pPr>
        <w:rPr>
          <w:rFonts w:hint="eastAsia"/>
        </w:rPr>
      </w:pPr>
      <w:r>
        <w:rPr>
          <w:rFonts w:hint="eastAsia"/>
        </w:rPr>
        <w:t>（一）</w:t>
      </w:r>
      <w:r w:rsidR="00CF7834">
        <w:t>双栈技术（Dual Stack）</w:t>
      </w:r>
      <w:r>
        <w:rPr>
          <w:rFonts w:hint="eastAsia"/>
        </w:rPr>
        <w:t>：</w:t>
      </w:r>
      <w:r w:rsidR="00CF7834">
        <w:t>在同一网络设备上同时支持 IPv4 和 IPv6 协议栈</w:t>
      </w:r>
      <w:r w:rsidR="000242ED">
        <w:rPr>
          <w:rFonts w:hint="eastAsia"/>
        </w:rPr>
        <w:t>，并且可以根据目的地址的IP版本选择合适的协议栈进行处理。</w:t>
      </w:r>
    </w:p>
    <w:p w14:paraId="32DF13BE" w14:textId="5E8983FC" w:rsidR="00D7132E" w:rsidRDefault="00750B3F" w:rsidP="00CF7834">
      <w:pPr>
        <w:rPr>
          <w:rFonts w:hint="eastAsia"/>
        </w:rPr>
      </w:pPr>
      <w:r>
        <w:rPr>
          <w:rFonts w:hint="eastAsia"/>
        </w:rPr>
        <w:t>（二）</w:t>
      </w:r>
      <w:r w:rsidR="00CF7834">
        <w:t>隧道技术（Tunneling）</w:t>
      </w:r>
      <w:r>
        <w:rPr>
          <w:rFonts w:hint="eastAsia"/>
        </w:rPr>
        <w:t>：</w:t>
      </w:r>
      <w:r w:rsidR="00CF7834">
        <w:t>在 IPv4 和 IPv6 网络之间创建一个“隧道”，将 IPv6 数据报封装在 IPv4 数据报中</w:t>
      </w:r>
      <w:r>
        <w:rPr>
          <w:rFonts w:hint="eastAsia"/>
        </w:rPr>
        <w:t>实现IPv4和IPv6之间的转换</w:t>
      </w:r>
      <w:r w:rsidR="00D7132E">
        <w:rPr>
          <w:rFonts w:hint="eastAsia"/>
        </w:rPr>
        <w:t>，如6to</w:t>
      </w:r>
      <w:r w:rsidR="00D7132E">
        <w:t>4</w:t>
      </w:r>
      <w:r w:rsidR="00D7132E">
        <w:rPr>
          <w:rFonts w:hint="eastAsia"/>
        </w:rPr>
        <w:t>隧道、</w:t>
      </w:r>
      <w:r w:rsidR="00D7132E">
        <w:t>6</w:t>
      </w:r>
      <w:r w:rsidR="00D7132E">
        <w:rPr>
          <w:rFonts w:hint="eastAsia"/>
        </w:rPr>
        <w:t>in</w:t>
      </w:r>
      <w:r w:rsidR="00D7132E">
        <w:t>4</w:t>
      </w:r>
      <w:r w:rsidR="00D7132E">
        <w:rPr>
          <w:rFonts w:hint="eastAsia"/>
        </w:rPr>
        <w:t>隧道等。</w:t>
      </w:r>
    </w:p>
    <w:p w14:paraId="35FBD850" w14:textId="7A0E6FAD" w:rsidR="0031606E" w:rsidRPr="0031606E" w:rsidRDefault="00D7132E" w:rsidP="0031606E">
      <w:pPr>
        <w:rPr>
          <w:rFonts w:hint="eastAsia"/>
        </w:rPr>
      </w:pPr>
      <w:r>
        <w:rPr>
          <w:rFonts w:hint="eastAsia"/>
        </w:rPr>
        <w:t>（三）</w:t>
      </w:r>
      <w:r w:rsidR="001F1AFB">
        <w:rPr>
          <w:rFonts w:hint="eastAsia"/>
        </w:rPr>
        <w:t>协议转换</w:t>
      </w:r>
      <w:r>
        <w:rPr>
          <w:rFonts w:hint="eastAsia"/>
        </w:rPr>
        <w:t>：</w:t>
      </w:r>
      <w:r w:rsidR="001F1AFB">
        <w:rPr>
          <w:rFonts w:hint="eastAsia"/>
        </w:rPr>
        <w:t>通过网络设备或服务器上的转换设备来实现IPv4和IPv6之间的转换</w:t>
      </w:r>
      <w:r w:rsidR="00256209">
        <w:rPr>
          <w:rFonts w:hint="eastAsia"/>
        </w:rPr>
        <w:t>，如网络地址转换（NAT</w:t>
      </w:r>
      <w:r w:rsidR="00256209">
        <w:t>64</w:t>
      </w:r>
      <w:r w:rsidR="00256209">
        <w:rPr>
          <w:rFonts w:hint="eastAsia"/>
        </w:rPr>
        <w:t>）和协议转换代理（SIIT）。</w:t>
      </w:r>
    </w:p>
    <w:sectPr w:rsidR="0031606E" w:rsidRPr="00316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34F"/>
    <w:rsid w:val="000242ED"/>
    <w:rsid w:val="00102542"/>
    <w:rsid w:val="00184F5E"/>
    <w:rsid w:val="001F1AFB"/>
    <w:rsid w:val="00256209"/>
    <w:rsid w:val="0031606E"/>
    <w:rsid w:val="00420EE0"/>
    <w:rsid w:val="00522D26"/>
    <w:rsid w:val="00544636"/>
    <w:rsid w:val="00566EC8"/>
    <w:rsid w:val="0067643D"/>
    <w:rsid w:val="00750B3F"/>
    <w:rsid w:val="007F36D8"/>
    <w:rsid w:val="008A295A"/>
    <w:rsid w:val="008A66DF"/>
    <w:rsid w:val="008E2CD2"/>
    <w:rsid w:val="00B24285"/>
    <w:rsid w:val="00B31ABA"/>
    <w:rsid w:val="00BE174E"/>
    <w:rsid w:val="00C0534F"/>
    <w:rsid w:val="00CB6126"/>
    <w:rsid w:val="00CF7834"/>
    <w:rsid w:val="00D7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0C1F0A"/>
  <w15:chartTrackingRefBased/>
  <w15:docId w15:val="{1F340254-EBB4-0541-8539-63ED64D0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2023-12-18T14:01:00Z</dcterms:created>
  <dcterms:modified xsi:type="dcterms:W3CDTF">2023-12-18T14:01:00Z</dcterms:modified>
</cp:coreProperties>
</file>