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01BF2" w14:textId="214F9F90" w:rsidR="007179F6" w:rsidRDefault="008234CE" w:rsidP="008234CE">
      <w:pPr>
        <w:rPr>
          <w:b/>
          <w:bCs/>
        </w:rPr>
      </w:pPr>
      <w:r>
        <w:rPr>
          <w:rFonts w:hint="eastAsia"/>
          <w:b/>
          <w:bCs/>
        </w:rPr>
        <w:t>一、</w:t>
      </w:r>
      <w:r w:rsidR="007179F6">
        <w:rPr>
          <w:rFonts w:hint="eastAsia"/>
          <w:b/>
          <w:bCs/>
        </w:rPr>
        <w:t>引用文献年份分布：</w:t>
      </w:r>
    </w:p>
    <w:p w14:paraId="53DD8D4A" w14:textId="2364AD11" w:rsidR="007179F6" w:rsidRPr="007179F6" w:rsidRDefault="007179F6" w:rsidP="007179F6">
      <w:pPr>
        <w:ind w:left="720"/>
      </w:pPr>
      <w:r w:rsidRPr="007179F6">
        <w:rPr>
          <w:b/>
          <w:bCs/>
        </w:rPr>
        <w:t>2015年：</w:t>
      </w:r>
    </w:p>
    <w:p w14:paraId="75823A34" w14:textId="77777777" w:rsidR="007179F6" w:rsidRPr="007179F6" w:rsidRDefault="007179F6" w:rsidP="007179F6">
      <w:pPr>
        <w:ind w:left="1440"/>
      </w:pPr>
      <w:r w:rsidRPr="007179F6">
        <w:t>有多篇文献涉及到三维形状表示和识别的方法，如基于体积形状的深度表示等。</w:t>
      </w:r>
    </w:p>
    <w:p w14:paraId="1FFFD36E" w14:textId="77777777" w:rsidR="007179F6" w:rsidRPr="007179F6" w:rsidRDefault="007179F6" w:rsidP="007179F6">
      <w:pPr>
        <w:ind w:left="720"/>
      </w:pPr>
      <w:r w:rsidRPr="007179F6">
        <w:rPr>
          <w:b/>
          <w:bCs/>
        </w:rPr>
        <w:t>2016年：</w:t>
      </w:r>
    </w:p>
    <w:p w14:paraId="345EE439" w14:textId="77777777" w:rsidR="007179F6" w:rsidRPr="007179F6" w:rsidRDefault="007179F6" w:rsidP="007179F6">
      <w:pPr>
        <w:ind w:left="1440"/>
      </w:pPr>
      <w:r w:rsidRPr="007179F6">
        <w:t>包括关于图卷积网络（Graph Convolutional Networks）的研究，以及使用局部化谱滤波进行图卷积的方法。</w:t>
      </w:r>
    </w:p>
    <w:p w14:paraId="37664090" w14:textId="77777777" w:rsidR="007179F6" w:rsidRPr="007179F6" w:rsidRDefault="007179F6" w:rsidP="007179F6">
      <w:pPr>
        <w:ind w:left="1440"/>
      </w:pPr>
      <w:r w:rsidRPr="007179F6">
        <w:t>提到了与分子指纹学习相关的图卷积网络。</w:t>
      </w:r>
    </w:p>
    <w:p w14:paraId="68C7B6B1" w14:textId="77777777" w:rsidR="007179F6" w:rsidRPr="007179F6" w:rsidRDefault="007179F6" w:rsidP="007179F6">
      <w:pPr>
        <w:ind w:left="720"/>
      </w:pPr>
      <w:r w:rsidRPr="007179F6">
        <w:rPr>
          <w:b/>
          <w:bCs/>
        </w:rPr>
        <w:t>2017年：</w:t>
      </w:r>
    </w:p>
    <w:p w14:paraId="50B89119" w14:textId="77777777" w:rsidR="007179F6" w:rsidRPr="007179F6" w:rsidRDefault="007179F6" w:rsidP="007179F6">
      <w:pPr>
        <w:ind w:left="1440"/>
      </w:pPr>
      <w:r w:rsidRPr="007179F6">
        <w:t>引用了一系列关于点云的深度学习方法，包括</w:t>
      </w:r>
      <w:proofErr w:type="spellStart"/>
      <w:r w:rsidRPr="007179F6">
        <w:t>PointNet</w:t>
      </w:r>
      <w:proofErr w:type="spellEnd"/>
      <w:r w:rsidRPr="007179F6">
        <w:t xml:space="preserve">, </w:t>
      </w:r>
      <w:proofErr w:type="spellStart"/>
      <w:r w:rsidRPr="007179F6">
        <w:t>PointNet</w:t>
      </w:r>
      <w:proofErr w:type="spellEnd"/>
      <w:r w:rsidRPr="007179F6">
        <w:t>++, 和动态图卷积等。</w:t>
      </w:r>
    </w:p>
    <w:p w14:paraId="53A33C08" w14:textId="77777777" w:rsidR="007179F6" w:rsidRPr="007179F6" w:rsidRDefault="007179F6" w:rsidP="007179F6">
      <w:pPr>
        <w:ind w:left="1440"/>
      </w:pPr>
      <w:r w:rsidRPr="007179F6">
        <w:t>还包括了用于物体识别和分割的体积和多视图卷积神经网络的研究。</w:t>
      </w:r>
    </w:p>
    <w:p w14:paraId="3842D17A" w14:textId="77777777" w:rsidR="007179F6" w:rsidRPr="007179F6" w:rsidRDefault="007179F6" w:rsidP="007179F6">
      <w:pPr>
        <w:ind w:left="720"/>
      </w:pPr>
      <w:r w:rsidRPr="007179F6">
        <w:rPr>
          <w:b/>
          <w:bCs/>
        </w:rPr>
        <w:t>2018年以后：</w:t>
      </w:r>
    </w:p>
    <w:p w14:paraId="766B159A" w14:textId="77777777" w:rsidR="007179F6" w:rsidRPr="007179F6" w:rsidRDefault="007179F6" w:rsidP="007179F6">
      <w:pPr>
        <w:ind w:left="1440"/>
      </w:pPr>
      <w:r w:rsidRPr="007179F6">
        <w:t>文献中涉及了基于深度学习的超分辨率、图像风格转换、图像到图像的转换等应用领域的研究。</w:t>
      </w:r>
    </w:p>
    <w:p w14:paraId="05289E73" w14:textId="77777777" w:rsidR="007179F6" w:rsidRPr="007179F6" w:rsidRDefault="007179F6" w:rsidP="007179F6">
      <w:pPr>
        <w:ind w:left="1440"/>
      </w:pPr>
      <w:r w:rsidRPr="007179F6">
        <w:t>还有关于点云重建和形状翻译的最新研究。</w:t>
      </w:r>
    </w:p>
    <w:p w14:paraId="02534BAB" w14:textId="77777777" w:rsidR="007179F6" w:rsidRPr="007179F6" w:rsidRDefault="007179F6" w:rsidP="007179F6">
      <w:pPr>
        <w:ind w:left="720"/>
      </w:pPr>
      <w:r w:rsidRPr="007179F6">
        <w:rPr>
          <w:b/>
          <w:bCs/>
        </w:rPr>
        <w:t>2021-2023年：</w:t>
      </w:r>
    </w:p>
    <w:p w14:paraId="508A80D7" w14:textId="77777777" w:rsidR="007179F6" w:rsidRPr="007179F6" w:rsidRDefault="007179F6" w:rsidP="007179F6">
      <w:pPr>
        <w:ind w:left="1440"/>
      </w:pPr>
      <w:r w:rsidRPr="007179F6">
        <w:t>出现了关于基于单张图片的三维重建、机载激光雷达点云滤波方法分析、三维点云弱监督语义分割等实际应用的论文。</w:t>
      </w:r>
    </w:p>
    <w:p w14:paraId="6C7D87E7" w14:textId="77777777" w:rsidR="007179F6" w:rsidRPr="007179F6" w:rsidRDefault="007179F6" w:rsidP="007179F6">
      <w:pPr>
        <w:ind w:left="1440"/>
      </w:pPr>
      <w:r w:rsidRPr="007179F6">
        <w:t>提到了超大规模三维数据并行处理技术、三维点云的形状翻译与高精度重建等研究。</w:t>
      </w:r>
    </w:p>
    <w:p w14:paraId="26D3AAEC" w14:textId="77777777" w:rsidR="007179F6" w:rsidRPr="007179F6" w:rsidRDefault="007179F6" w:rsidP="007179F6">
      <w:pPr>
        <w:ind w:left="720"/>
      </w:pPr>
      <w:r w:rsidRPr="007179F6">
        <w:rPr>
          <w:b/>
          <w:bCs/>
        </w:rPr>
        <w:t>未来展望：</w:t>
      </w:r>
    </w:p>
    <w:p w14:paraId="2150D8E8" w14:textId="77777777" w:rsidR="007179F6" w:rsidRDefault="007179F6" w:rsidP="007179F6">
      <w:pPr>
        <w:ind w:left="1440"/>
      </w:pPr>
      <w:r w:rsidRPr="007179F6">
        <w:t>引用了一些关于弱监督学习在三维语义分割中的应用的文献，涉及了医学图像、自然场景等多个领域。</w:t>
      </w:r>
    </w:p>
    <w:p w14:paraId="77397986" w14:textId="77777777" w:rsidR="008234CE" w:rsidRDefault="008234CE" w:rsidP="007179F6"/>
    <w:p w14:paraId="1B34F41F" w14:textId="77777777" w:rsidR="008234CE" w:rsidRDefault="008234CE" w:rsidP="007179F6">
      <w:pPr>
        <w:rPr>
          <w:rFonts w:hint="eastAsia"/>
        </w:rPr>
      </w:pPr>
    </w:p>
    <w:p w14:paraId="6AE64147" w14:textId="7D248714" w:rsidR="007179F6" w:rsidRPr="008234CE" w:rsidRDefault="008234CE" w:rsidP="007179F6">
      <w:pPr>
        <w:rPr>
          <w:rFonts w:hint="eastAsia"/>
          <w:b/>
          <w:bCs/>
        </w:rPr>
      </w:pPr>
      <w:r>
        <w:rPr>
          <w:rFonts w:hint="eastAsia"/>
          <w:b/>
          <w:bCs/>
        </w:rPr>
        <w:t>二、</w:t>
      </w:r>
      <w:r w:rsidR="007179F6">
        <w:rPr>
          <w:rFonts w:hint="eastAsia"/>
          <w:b/>
          <w:bCs/>
        </w:rPr>
        <w:t>各章节论文搜索思路：</w:t>
      </w:r>
    </w:p>
    <w:p w14:paraId="6F68F961" w14:textId="39E9AF0D" w:rsidR="000E5E3F" w:rsidRDefault="000E5E3F" w:rsidP="000E5E3F">
      <w:pPr>
        <w:pStyle w:val="a3"/>
        <w:numPr>
          <w:ilvl w:val="0"/>
          <w:numId w:val="4"/>
        </w:numPr>
        <w:ind w:firstLineChars="0"/>
      </w:pPr>
      <w:r>
        <w:rPr>
          <w:rFonts w:hint="eastAsia"/>
        </w:rPr>
        <w:t>绪论及研究背景、</w:t>
      </w:r>
      <w:proofErr w:type="spellStart"/>
      <w:r w:rsidRPr="000E5E3F">
        <w:t>ShapeSynthesis</w:t>
      </w:r>
      <w:proofErr w:type="spellEnd"/>
      <w:r w:rsidRPr="000E5E3F">
        <w:t>模型重建系统的设计与实现</w:t>
      </w:r>
      <w:r w:rsidR="008234CE">
        <w:rPr>
          <w:rFonts w:hint="eastAsia"/>
        </w:rPr>
        <w:t>、总结与展望-蔡思远2</w:t>
      </w:r>
      <w:r w:rsidR="008234CE">
        <w:t>2321002</w:t>
      </w:r>
    </w:p>
    <w:p w14:paraId="7AF57E20" w14:textId="0B889CE5" w:rsidR="008234CE" w:rsidRPr="008234CE" w:rsidRDefault="002E4E83" w:rsidP="008234CE">
      <w:pPr>
        <w:autoSpaceDE w:val="0"/>
        <w:autoSpaceDN w:val="0"/>
        <w:adjustRightInd w:val="0"/>
        <w:ind w:firstLineChars="200" w:firstLine="420"/>
        <w:jc w:val="left"/>
        <w:rPr>
          <w:rFonts w:ascii="AppleSystemUIFont" w:hAnsi="AppleSystemUIFont" w:cs="AppleSystemUIFont" w:hint="eastAsia"/>
          <w:kern w:val="0"/>
          <w:szCs w:val="21"/>
        </w:rPr>
      </w:pPr>
      <w:r>
        <w:rPr>
          <w:rFonts w:ascii="AppleSystemUIFont" w:hAnsi="AppleSystemUIFont" w:cs="AppleSystemUIFont" w:hint="eastAsia"/>
          <w:kern w:val="0"/>
          <w:szCs w:val="21"/>
        </w:rPr>
        <w:t>该段内容存在大量的专有名词，对理解文献内容提出了很大挑战。因此，我利用了</w:t>
      </w:r>
      <w:r w:rsidRPr="002E4E83">
        <w:rPr>
          <w:rFonts w:ascii="AppleSystemUIFont" w:hAnsi="AppleSystemUIFont" w:cs="AppleSystemUIFont"/>
          <w:kern w:val="0"/>
          <w:szCs w:val="21"/>
        </w:rPr>
        <w:t>Google Scholar</w:t>
      </w:r>
      <w:r>
        <w:rPr>
          <w:rFonts w:ascii="AppleSystemUIFont" w:hAnsi="AppleSystemUIFont" w:cs="AppleSystemUIFont" w:hint="eastAsia"/>
          <w:kern w:val="0"/>
          <w:szCs w:val="21"/>
        </w:rPr>
        <w:t>平台以及</w:t>
      </w:r>
      <w:r>
        <w:rPr>
          <w:rFonts w:ascii="AppleSystemUIFont" w:hAnsi="AppleSystemUIFont" w:cs="AppleSystemUIFont" w:hint="eastAsia"/>
          <w:kern w:val="0"/>
          <w:szCs w:val="21"/>
        </w:rPr>
        <w:t>X</w:t>
      </w:r>
      <w:r>
        <w:rPr>
          <w:rFonts w:ascii="AppleSystemUIFont" w:hAnsi="AppleSystemUIFont" w:cs="AppleSystemUIFont"/>
          <w:kern w:val="0"/>
          <w:szCs w:val="21"/>
        </w:rPr>
        <w:t>-MOL</w:t>
      </w:r>
      <w:r>
        <w:rPr>
          <w:rFonts w:ascii="AppleSystemUIFont" w:hAnsi="AppleSystemUIFont" w:cs="AppleSystemUIFont" w:hint="eastAsia"/>
          <w:kern w:val="0"/>
          <w:szCs w:val="21"/>
        </w:rPr>
        <w:t>学术平台查询文献。基本方法是：首先找到《</w:t>
      </w:r>
      <w:r w:rsidRPr="002E4E83">
        <w:rPr>
          <w:rFonts w:ascii="AppleSystemUIFont" w:hAnsi="AppleSystemUIFont" w:cs="AppleSystemUIFont"/>
          <w:kern w:val="0"/>
          <w:szCs w:val="21"/>
        </w:rPr>
        <w:t>基于单张图片的三维重建方法研究</w:t>
      </w:r>
      <w:r>
        <w:rPr>
          <w:rFonts w:ascii="AppleSystemUIFont" w:hAnsi="AppleSystemUIFont" w:cs="AppleSystemUIFont" w:hint="eastAsia"/>
          <w:kern w:val="0"/>
          <w:szCs w:val="21"/>
        </w:rPr>
        <w:t>》参考文献中对应内容的文献</w:t>
      </w:r>
      <w:r w:rsidR="008234CE">
        <w:rPr>
          <w:rFonts w:ascii="AppleSystemUIFont" w:hAnsi="AppleSystemUIFont" w:cs="AppleSystemUIFont" w:hint="eastAsia"/>
          <w:kern w:val="0"/>
          <w:szCs w:val="21"/>
        </w:rPr>
        <w:t>[</w:t>
      </w:r>
      <w:r w:rsidR="008234CE">
        <w:rPr>
          <w:rFonts w:ascii="AppleSystemUIFont" w:hAnsi="AppleSystemUIFont" w:cs="AppleSystemUIFont"/>
          <w:kern w:val="0"/>
          <w:szCs w:val="21"/>
        </w:rPr>
        <w:t>3-16]</w:t>
      </w:r>
      <w:r w:rsidR="008234CE">
        <w:rPr>
          <w:rFonts w:ascii="AppleSystemUIFont" w:hAnsi="AppleSystemUIFont" w:cs="AppleSystemUIFont" w:hint="eastAsia"/>
          <w:kern w:val="0"/>
          <w:szCs w:val="21"/>
        </w:rPr>
        <w:t>，然后在以上两个平台分别进行搜索。重要性相对降低的文献我会只阅读其摘要并提炼其内容，重要性较高的文献我则会专门阅读其核心文段并对其方法和思想进行理解。以下是我的思考流程：</w:t>
      </w:r>
      <w:r w:rsidRPr="002E4E83">
        <w:rPr>
          <w:rFonts w:ascii="AppleSystemUIFont" w:hAnsi="AppleSystemUIFont" w:cs="AppleSystemUIFont" w:hint="eastAsia"/>
          <w:kern w:val="0"/>
          <w:szCs w:val="21"/>
        </w:rPr>
        <w:t>我</w:t>
      </w:r>
      <w:r w:rsidRPr="002E4E83">
        <w:rPr>
          <w:rFonts w:ascii="AppleSystemUIFont" w:hAnsi="AppleSystemUIFont" w:cs="AppleSystemUIFont"/>
          <w:kern w:val="0"/>
          <w:szCs w:val="21"/>
        </w:rPr>
        <w:t>首先对计算机视觉和图形学领域的研究背景进行了探索。通过阅读</w:t>
      </w:r>
      <w:r w:rsidRPr="002E4E83">
        <w:rPr>
          <w:rFonts w:ascii="AppleSystemUIFont" w:hAnsi="AppleSystemUIFont" w:cs="AppleSystemUIFont"/>
          <w:kern w:val="0"/>
          <w:szCs w:val="21"/>
        </w:rPr>
        <w:t>[3]</w:t>
      </w:r>
      <w:r w:rsidRPr="002E4E83">
        <w:rPr>
          <w:rFonts w:ascii="AppleSystemUIFont" w:hAnsi="AppleSystemUIFont" w:cs="AppleSystemUIFont"/>
          <w:kern w:val="0"/>
          <w:szCs w:val="21"/>
        </w:rPr>
        <w:t>，我了解到单张图像三维重建技术的重要性，以及它在数字娱乐、工业设计、医疗教育等领域的应用。接着，我专注于深度学习在三维模型生成中的应用，包括三维模型的多种表示方法如体素、点云和网格。特别是，我研读了</w:t>
      </w:r>
      <w:r w:rsidRPr="002E4E83">
        <w:rPr>
          <w:rFonts w:ascii="AppleSystemUIFont" w:hAnsi="AppleSystemUIFont" w:cs="AppleSystemUIFont"/>
          <w:kern w:val="0"/>
          <w:szCs w:val="21"/>
        </w:rPr>
        <w:t>Wu</w:t>
      </w:r>
      <w:r w:rsidRPr="002E4E83">
        <w:rPr>
          <w:rFonts w:ascii="AppleSystemUIFont" w:hAnsi="AppleSystemUIFont" w:cs="AppleSystemUIFont"/>
          <w:kern w:val="0"/>
          <w:szCs w:val="21"/>
        </w:rPr>
        <w:t>等人</w:t>
      </w:r>
      <w:r w:rsidRPr="002E4E83">
        <w:rPr>
          <w:rFonts w:ascii="AppleSystemUIFont" w:hAnsi="AppleSystemUIFont" w:cs="AppleSystemUIFont"/>
          <w:kern w:val="0"/>
          <w:szCs w:val="21"/>
        </w:rPr>
        <w:t>[4]</w:t>
      </w:r>
      <w:r w:rsidRPr="002E4E83">
        <w:rPr>
          <w:rFonts w:ascii="AppleSystemUIFont" w:hAnsi="AppleSystemUIFont" w:cs="AppleSystemUIFont"/>
          <w:kern w:val="0"/>
          <w:szCs w:val="21"/>
        </w:rPr>
        <w:t>的研究，他们使用卷积深度信念网络来学习不同三维对象的特征，以及</w:t>
      </w:r>
      <w:proofErr w:type="spellStart"/>
      <w:r w:rsidRPr="002E4E83">
        <w:rPr>
          <w:rFonts w:ascii="AppleSystemUIFont" w:hAnsi="AppleSystemUIFont" w:cs="AppleSystemUIFont"/>
          <w:kern w:val="0"/>
          <w:szCs w:val="21"/>
        </w:rPr>
        <w:t>PointNet</w:t>
      </w:r>
      <w:proofErr w:type="spellEnd"/>
      <w:r w:rsidRPr="002E4E83">
        <w:rPr>
          <w:rFonts w:ascii="AppleSystemUIFont" w:hAnsi="AppleSystemUIFont" w:cs="AppleSystemUIFont"/>
          <w:kern w:val="0"/>
          <w:szCs w:val="21"/>
        </w:rPr>
        <w:t>++[7]</w:t>
      </w:r>
      <w:r w:rsidRPr="002E4E83">
        <w:rPr>
          <w:rFonts w:ascii="AppleSystemUIFont" w:hAnsi="AppleSystemUIFont" w:cs="AppleSystemUIFont"/>
          <w:kern w:val="0"/>
          <w:szCs w:val="21"/>
        </w:rPr>
        <w:t>的研究，该研究通过分层神经网络处理点云数据，强化了对三维空间的理解。在深入研究三维模型的结构感知方法后，我转向了单张图片三维重建的具体研究。我分别阅读了有关全局结构感知和语义结构感知的单张图片三维重建方法</w:t>
      </w:r>
      <w:r w:rsidRPr="002E4E83">
        <w:rPr>
          <w:rFonts w:ascii="AppleSystemUIFont" w:hAnsi="AppleSystemUIFont" w:cs="AppleSystemUIFont"/>
          <w:kern w:val="0"/>
          <w:szCs w:val="21"/>
        </w:rPr>
        <w:t>[1.3.1][1.3.2]</w:t>
      </w:r>
      <w:r w:rsidRPr="002E4E83">
        <w:rPr>
          <w:rFonts w:ascii="AppleSystemUIFont" w:hAnsi="AppleSystemUIFont" w:cs="AppleSystemUIFont"/>
          <w:kern w:val="0"/>
          <w:szCs w:val="21"/>
        </w:rPr>
        <w:t>，了解到如何从图片中提取和重建三维信息。此外，我还研究了</w:t>
      </w:r>
      <w:proofErr w:type="spellStart"/>
      <w:r w:rsidRPr="002E4E83">
        <w:rPr>
          <w:rFonts w:ascii="AppleSystemUIFont" w:hAnsi="AppleSystemUIFont" w:cs="AppleSystemUIFont"/>
          <w:kern w:val="0"/>
          <w:szCs w:val="21"/>
        </w:rPr>
        <w:t>ShapeSynthesis</w:t>
      </w:r>
      <w:proofErr w:type="spellEnd"/>
      <w:r w:rsidRPr="002E4E83">
        <w:rPr>
          <w:rFonts w:ascii="AppleSystemUIFont" w:hAnsi="AppleSystemUIFont" w:cs="AppleSystemUIFont"/>
          <w:kern w:val="0"/>
          <w:szCs w:val="21"/>
        </w:rPr>
        <w:t>系统的设计和实现</w:t>
      </w:r>
      <w:r w:rsidRPr="002E4E83">
        <w:rPr>
          <w:rFonts w:ascii="AppleSystemUIFont" w:hAnsi="AppleSystemUIFont" w:cs="AppleSystemUIFont"/>
          <w:kern w:val="0"/>
          <w:szCs w:val="21"/>
        </w:rPr>
        <w:t>[4</w:t>
      </w:r>
      <w:r w:rsidRPr="002E4E83">
        <w:rPr>
          <w:rFonts w:ascii="AppleSystemUIFont" w:hAnsi="AppleSystemUIFont" w:cs="AppleSystemUIFont"/>
          <w:kern w:val="0"/>
          <w:szCs w:val="21"/>
        </w:rPr>
        <w:t>节</w:t>
      </w:r>
      <w:r w:rsidRPr="002E4E83">
        <w:rPr>
          <w:rFonts w:ascii="AppleSystemUIFont" w:hAnsi="AppleSystemUIFont" w:cs="AppleSystemUIFont"/>
          <w:kern w:val="0"/>
          <w:szCs w:val="21"/>
        </w:rPr>
        <w:t>]</w:t>
      </w:r>
      <w:r w:rsidRPr="002E4E83">
        <w:rPr>
          <w:rFonts w:ascii="AppleSystemUIFont" w:hAnsi="AppleSystemUIFont" w:cs="AppleSystemUIFont"/>
          <w:kern w:val="0"/>
          <w:szCs w:val="21"/>
        </w:rPr>
        <w:t>，</w:t>
      </w:r>
      <w:r w:rsidR="008234CE">
        <w:rPr>
          <w:rFonts w:ascii="AppleSystemUIFont" w:hAnsi="AppleSystemUIFont" w:cs="AppleSystemUIFont" w:hint="eastAsia"/>
          <w:kern w:val="0"/>
          <w:szCs w:val="21"/>
        </w:rPr>
        <w:t>该段内容主要为作者个人的项目实践，引用内容较少。因此。我聚焦在论文本身即</w:t>
      </w:r>
      <w:proofErr w:type="spellStart"/>
      <w:r w:rsidR="008234CE" w:rsidRPr="002E4E83">
        <w:rPr>
          <w:rFonts w:ascii="AppleSystemUIFont" w:hAnsi="AppleSystemUIFont" w:cs="AppleSystemUIFont"/>
          <w:kern w:val="0"/>
          <w:szCs w:val="21"/>
        </w:rPr>
        <w:t>ShapeSynthesis</w:t>
      </w:r>
      <w:proofErr w:type="spellEnd"/>
      <w:r w:rsidR="008234CE" w:rsidRPr="002E4E83">
        <w:rPr>
          <w:rFonts w:ascii="AppleSystemUIFont" w:hAnsi="AppleSystemUIFont" w:cs="AppleSystemUIFont"/>
          <w:kern w:val="0"/>
          <w:szCs w:val="21"/>
        </w:rPr>
        <w:t>系统</w:t>
      </w:r>
      <w:r w:rsidR="008234CE">
        <w:rPr>
          <w:rFonts w:ascii="AppleSystemUIFont" w:hAnsi="AppleSystemUIFont" w:cs="AppleSystemUIFont" w:hint="eastAsia"/>
          <w:kern w:val="0"/>
          <w:szCs w:val="21"/>
        </w:rPr>
        <w:t>的实现过程上，</w:t>
      </w:r>
      <w:r w:rsidRPr="002E4E83">
        <w:rPr>
          <w:rFonts w:ascii="AppleSystemUIFont" w:hAnsi="AppleSystemUIFont" w:cs="AppleSystemUIFont" w:hint="eastAsia"/>
          <w:kern w:val="0"/>
          <w:szCs w:val="21"/>
        </w:rPr>
        <w:t>深</w:t>
      </w:r>
      <w:r w:rsidRPr="002E4E83">
        <w:rPr>
          <w:rFonts w:ascii="AppleSystemUIFont" w:hAnsi="AppleSystemUIFont" w:cs="AppleSystemUIFont"/>
          <w:kern w:val="0"/>
          <w:szCs w:val="21"/>
        </w:rPr>
        <w:t>入了解了如何将理论应用到实际的模型生成中，特</w:t>
      </w:r>
      <w:r w:rsidRPr="002E4E83">
        <w:rPr>
          <w:rFonts w:ascii="AppleSystemUIFont" w:hAnsi="AppleSystemUIFont" w:cs="AppleSystemUIFont"/>
          <w:kern w:val="0"/>
          <w:szCs w:val="21"/>
        </w:rPr>
        <w:lastRenderedPageBreak/>
        <w:t>别是在家居设计领域的应用案例提供了实际操作的参考。</w:t>
      </w:r>
    </w:p>
    <w:p w14:paraId="729615A3" w14:textId="05482021" w:rsidR="008234CE" w:rsidRDefault="008234CE" w:rsidP="008234CE">
      <w:pPr>
        <w:pStyle w:val="a3"/>
        <w:numPr>
          <w:ilvl w:val="0"/>
          <w:numId w:val="4"/>
        </w:numPr>
        <w:ind w:firstLineChars="0"/>
      </w:pPr>
      <w:r w:rsidRPr="008234CE">
        <w:t>基于全局结构感知的单张图片三维重建方法</w:t>
      </w:r>
      <w:r>
        <w:rPr>
          <w:rFonts w:hint="eastAsia"/>
        </w:rPr>
        <w:t>-谢嘉诚</w:t>
      </w:r>
      <w:r w:rsidRPr="008234CE">
        <w:t>21312058</w:t>
      </w:r>
    </w:p>
    <w:p w14:paraId="2FE6A512" w14:textId="77777777" w:rsidR="008234CE" w:rsidRDefault="008234CE" w:rsidP="008234CE">
      <w:r>
        <w:rPr>
          <w:rFonts w:hint="eastAsia"/>
        </w:rPr>
        <w:t xml:space="preserve"> </w:t>
      </w:r>
      <w:r>
        <w:t xml:space="preserve">   </w:t>
      </w:r>
      <w:r>
        <w:t>绪论中提到三维模型的表示方法有体素表示法、点云表示法等等，各方法均有优劣之分，于是我们在知网上寻找关键词：“三维表示”，共搜索得到280篇文章，其中“三维模型”关键词的有10篇，关键词“三维表示”的有17篇，“点云”、“深度学习”、“卷积神经网络”······</w:t>
      </w:r>
    </w:p>
    <w:p w14:paraId="3E57657A" w14:textId="77777777" w:rsidR="008234CE" w:rsidRDefault="008234CE" w:rsidP="008234CE">
      <w:r>
        <w:t>这类相关的次要主题文章有97篇，我选择了“三维模型”相关的文章，从中找到一篇名为“一种新的三维模型表示与存储方法”的文章，这篇文章来自北京大学《中文核心期刊要目总览》：1992年(第一版)。</w:t>
      </w:r>
    </w:p>
    <w:p w14:paraId="39DCCD2A" w14:textId="77777777" w:rsidR="008234CE" w:rsidRDefault="008234CE" w:rsidP="008234CE">
      <w:pPr>
        <w:ind w:firstLineChars="200" w:firstLine="420"/>
      </w:pPr>
      <w:r>
        <w:t>第二章、基于全局结构感知的单张照片三维重建方法</w:t>
      </w:r>
    </w:p>
    <w:p w14:paraId="66B7A7E9" w14:textId="77777777" w:rsidR="008234CE" w:rsidRDefault="008234CE" w:rsidP="008234CE">
      <w:pPr>
        <w:ind w:firstLineChars="200" w:firstLine="420"/>
      </w:pPr>
      <w:r>
        <w:t>第一部分点云编码器，首先在知网上查询了什么是编码器，总共找到336篇相关论文，其中找到一篇对理解编码器有意义的文章[8]，从中有了点云编码器、解码器和自动编码器的初步了解。</w:t>
      </w:r>
    </w:p>
    <w:p w14:paraId="2EB185D0" w14:textId="77777777" w:rsidR="008234CE" w:rsidRDefault="008234CE" w:rsidP="008234CE">
      <w:pPr>
        <w:ind w:firstLineChars="200" w:firstLine="420"/>
      </w:pPr>
      <w:r>
        <w:t>再来到损失函数部分，我在谷歌学术上搜索了原文的参考文献[69]，了解到损失函数的两种具体的设计，以及双向距离的定义等，这篇文章在我们的学习报告中编号为[41]。</w:t>
      </w:r>
    </w:p>
    <w:p w14:paraId="6B67532D" w14:textId="77777777" w:rsidR="008234CE" w:rsidRDefault="008234CE" w:rsidP="008234CE">
      <w:r>
        <w:t>第三部分是图片编码器，有关这方面的论文总数不多，在知网上总共找到10篇，其中与我们这篇文章相关性高的是[21]，文中详细解释了</w:t>
      </w:r>
      <w:proofErr w:type="spellStart"/>
      <w:r>
        <w:t>PointNet</w:t>
      </w:r>
      <w:proofErr w:type="spellEnd"/>
      <w:r>
        <w:t>网络的提出和优缺点。</w:t>
      </w:r>
    </w:p>
    <w:p w14:paraId="4CF4F714" w14:textId="75EEE4A6" w:rsidR="008234CE" w:rsidRDefault="008234CE" w:rsidP="008234CE">
      <w:r>
        <w:t>最后在论文实验部分，我分别查找了相关3DConvNet、</w:t>
      </w:r>
      <w:proofErr w:type="spellStart"/>
      <w:r>
        <w:t>Tatarchenko</w:t>
      </w:r>
      <w:proofErr w:type="spellEnd"/>
      <w:r>
        <w:t xml:space="preserve"> et al、Perspective Transformer Networks(PTN)、Lin et al有关的文章加以更直观的了解实验结果和效果对比，分别为[24][25][26]。</w:t>
      </w:r>
    </w:p>
    <w:p w14:paraId="55124140" w14:textId="34748E2B" w:rsidR="007179F6" w:rsidRDefault="007179F6" w:rsidP="007179F6">
      <w:r w:rsidRPr="007179F6">
        <w:t>3</w:t>
      </w:r>
      <w:r w:rsidR="000E5E3F">
        <w:rPr>
          <w:rFonts w:hint="eastAsia"/>
        </w:rPr>
        <w:t>、</w:t>
      </w:r>
      <w:r w:rsidRPr="007179F6">
        <w:t>基于语义结构感知的单张图片三维重建方法</w:t>
      </w:r>
      <w:r w:rsidR="00D459B5">
        <w:rPr>
          <w:rFonts w:hint="eastAsia"/>
        </w:rPr>
        <w:t>-林杰</w:t>
      </w:r>
      <w:r w:rsidR="00D459B5" w:rsidRPr="00D459B5">
        <w:t>22324021</w:t>
      </w:r>
    </w:p>
    <w:p w14:paraId="4A3A35D5" w14:textId="6293493E" w:rsidR="007179F6" w:rsidRDefault="007179F6" w:rsidP="007179F6">
      <w:r>
        <w:tab/>
      </w:r>
      <w:r>
        <w:rPr>
          <w:rFonts w:hint="eastAsia"/>
        </w:rPr>
        <w:t>首先根据</w:t>
      </w:r>
      <w:r w:rsidR="004E082C">
        <w:rPr>
          <w:rFonts w:hint="eastAsia"/>
        </w:rPr>
        <w:t>选定主题单张图像三维重建，我先查询了</w:t>
      </w:r>
      <w:r w:rsidR="00345FDC">
        <w:rPr>
          <w:rFonts w:hint="eastAsia"/>
        </w:rPr>
        <w:t>有关三维图片的相关论文，最终在知网上找到了</w:t>
      </w:r>
      <w:r w:rsidR="004E082C">
        <w:rPr>
          <w:rFonts w:hint="eastAsia"/>
        </w:rPr>
        <w:t>[</w:t>
      </w:r>
      <w:r w:rsidR="004E082C">
        <w:t>1]</w:t>
      </w:r>
      <w:r w:rsidR="004E082C">
        <w:rPr>
          <w:rFonts w:hint="eastAsia"/>
        </w:rPr>
        <w:t>，</w:t>
      </w:r>
      <w:r w:rsidR="00345FDC">
        <w:rPr>
          <w:rFonts w:hint="eastAsia"/>
        </w:rPr>
        <w:t>详细阅读后</w:t>
      </w:r>
      <w:r w:rsidR="004E082C">
        <w:rPr>
          <w:rFonts w:hint="eastAsia"/>
        </w:rPr>
        <w:t>了解到当下三维建模获取的现状，</w:t>
      </w:r>
      <w:r w:rsidR="00345FDC">
        <w:rPr>
          <w:rFonts w:hint="eastAsia"/>
        </w:rPr>
        <w:t>接着</w:t>
      </w:r>
      <w:r w:rsidR="004E082C">
        <w:rPr>
          <w:rFonts w:hint="eastAsia"/>
        </w:rPr>
        <w:t>针对语义感知部分进行了解，期间遇到了点云</w:t>
      </w:r>
      <w:r w:rsidR="00345FDC">
        <w:rPr>
          <w:rFonts w:hint="eastAsia"/>
        </w:rPr>
        <w:t>[</w:t>
      </w:r>
      <w:r w:rsidR="00345FDC">
        <w:t>31]</w:t>
      </w:r>
      <w:r w:rsidR="004E082C">
        <w:rPr>
          <w:rFonts w:hint="eastAsia"/>
        </w:rPr>
        <w:t>，图像语义分割</w:t>
      </w:r>
      <w:r w:rsidR="00345FDC">
        <w:rPr>
          <w:rFonts w:hint="eastAsia"/>
        </w:rPr>
        <w:t>[</w:t>
      </w:r>
      <w:r w:rsidR="00345FDC">
        <w:t>33]</w:t>
      </w:r>
      <w:r w:rsidR="004E082C">
        <w:rPr>
          <w:rFonts w:hint="eastAsia"/>
        </w:rPr>
        <w:t>等词语，于是我查询了相关论文对其有了基本概念，期间了解到点云分析方法[</w:t>
      </w:r>
      <w:r w:rsidR="004E082C">
        <w:t>28][29]</w:t>
      </w:r>
      <w:r w:rsidR="004E082C">
        <w:rPr>
          <w:rFonts w:hint="eastAsia"/>
        </w:rPr>
        <w:t>点云重建[</w:t>
      </w:r>
      <w:r w:rsidR="004E082C">
        <w:t>30]</w:t>
      </w:r>
      <w:r w:rsidR="004E082C">
        <w:rPr>
          <w:rFonts w:hint="eastAsia"/>
        </w:rPr>
        <w:t>，点云语义分割[</w:t>
      </w:r>
      <w:r w:rsidR="004E082C">
        <w:t>1]</w:t>
      </w:r>
      <w:r w:rsidR="004E082C">
        <w:rPr>
          <w:rFonts w:hint="eastAsia"/>
        </w:rPr>
        <w:t>等问题分别查询相关论文</w:t>
      </w:r>
      <w:r w:rsidR="00345FDC">
        <w:rPr>
          <w:rFonts w:hint="eastAsia"/>
        </w:rPr>
        <w:t>，并且了解了相关较为常用的三维数据集和它们的特征[</w:t>
      </w:r>
      <w:r w:rsidR="00345FDC">
        <w:t>1]</w:t>
      </w:r>
      <w:r w:rsidR="00345FDC">
        <w:rPr>
          <w:rFonts w:hint="eastAsia"/>
        </w:rPr>
        <w:t>[</w:t>
      </w:r>
      <w:r w:rsidR="00345FDC">
        <w:t>27]</w:t>
      </w:r>
      <w:r w:rsidR="00345FDC">
        <w:rPr>
          <w:rFonts w:hint="eastAsia"/>
        </w:rPr>
        <w:t>。在了解点云语义分割问题过程中，了解到了几种大的方向，其中每个方向有一些团队的研究论文，我分别进行了查询阅读，如[</w:t>
      </w:r>
      <w:r w:rsidR="00345FDC">
        <w:t>34][36][37][38][39][40]</w:t>
      </w:r>
      <w:r w:rsidR="00345FDC">
        <w:rPr>
          <w:rFonts w:hint="eastAsia"/>
        </w:rPr>
        <w:t>等，</w:t>
      </w:r>
      <w:r w:rsidR="005E048E">
        <w:rPr>
          <w:rFonts w:hint="eastAsia"/>
        </w:rPr>
        <w:t>最后总结。</w:t>
      </w:r>
    </w:p>
    <w:p w14:paraId="089C7B44" w14:textId="77777777" w:rsidR="008234CE" w:rsidRDefault="008234CE" w:rsidP="007179F6">
      <w:pPr>
        <w:rPr>
          <w:b/>
          <w:bCs/>
        </w:rPr>
      </w:pPr>
    </w:p>
    <w:p w14:paraId="66C59EEF" w14:textId="77777777" w:rsidR="008234CE" w:rsidRDefault="008234CE" w:rsidP="007179F6">
      <w:pPr>
        <w:rPr>
          <w:b/>
          <w:bCs/>
        </w:rPr>
      </w:pPr>
    </w:p>
    <w:p w14:paraId="7358EDF7" w14:textId="7D72D6A2" w:rsidR="008234CE" w:rsidRPr="008234CE" w:rsidRDefault="008234CE" w:rsidP="007179F6">
      <w:pPr>
        <w:rPr>
          <w:rFonts w:hint="eastAsia"/>
          <w:b/>
          <w:bCs/>
        </w:rPr>
      </w:pPr>
      <w:r>
        <w:rPr>
          <w:rFonts w:hint="eastAsia"/>
          <w:b/>
          <w:bCs/>
        </w:rPr>
        <w:t>三</w:t>
      </w:r>
      <w:r>
        <w:rPr>
          <w:rFonts w:hint="eastAsia"/>
          <w:b/>
          <w:bCs/>
        </w:rPr>
        <w:t>、</w:t>
      </w:r>
      <w:r>
        <w:rPr>
          <w:rFonts w:hint="eastAsia"/>
          <w:b/>
          <w:bCs/>
        </w:rPr>
        <w:t>论文类型、年份分布的数据具象化体现</w:t>
      </w:r>
      <w:r>
        <w:rPr>
          <w:rFonts w:hint="eastAsia"/>
          <w:b/>
          <w:bCs/>
        </w:rPr>
        <w:t>：</w:t>
      </w:r>
    </w:p>
    <w:p w14:paraId="5D678FEA" w14:textId="39450231" w:rsidR="006F211F" w:rsidRDefault="006F211F" w:rsidP="007179F6">
      <w:r>
        <w:rPr>
          <w:noProof/>
        </w:rPr>
        <w:drawing>
          <wp:inline distT="0" distB="0" distL="0" distR="0" wp14:anchorId="1E0E238C" wp14:editId="2A69D60A">
            <wp:extent cx="5270500" cy="2635250"/>
            <wp:effectExtent l="0" t="0" r="6350" b="0"/>
            <wp:docPr id="381369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2635250"/>
                    </a:xfrm>
                    <a:prstGeom prst="rect">
                      <a:avLst/>
                    </a:prstGeom>
                    <a:noFill/>
                    <a:ln>
                      <a:noFill/>
                    </a:ln>
                  </pic:spPr>
                </pic:pic>
              </a:graphicData>
            </a:graphic>
          </wp:inline>
        </w:drawing>
      </w:r>
    </w:p>
    <w:p w14:paraId="436C7FDA" w14:textId="77777777" w:rsidR="008234CE" w:rsidRDefault="008234CE" w:rsidP="006F211F">
      <w:pPr>
        <w:rPr>
          <w:b/>
          <w:bCs/>
        </w:rPr>
      </w:pPr>
    </w:p>
    <w:p w14:paraId="06D5BB77" w14:textId="12F7B1CB" w:rsidR="006F211F" w:rsidRPr="006F211F" w:rsidRDefault="006F211F" w:rsidP="006F211F">
      <w:pPr>
        <w:rPr>
          <w:b/>
          <w:bCs/>
        </w:rPr>
      </w:pPr>
      <w:r w:rsidRPr="006F211F">
        <w:rPr>
          <w:b/>
          <w:bCs/>
        </w:rPr>
        <w:t>论文类型统计：</w:t>
      </w:r>
    </w:p>
    <w:p w14:paraId="508583C5" w14:textId="77777777" w:rsidR="006F211F" w:rsidRPr="006F211F" w:rsidRDefault="006F211F" w:rsidP="006F211F">
      <w:pPr>
        <w:numPr>
          <w:ilvl w:val="0"/>
          <w:numId w:val="2"/>
        </w:numPr>
      </w:pPr>
      <w:r w:rsidRPr="006F211F">
        <w:t>会议论文：21篇</w:t>
      </w:r>
    </w:p>
    <w:p w14:paraId="2D1D0E99" w14:textId="77777777" w:rsidR="006F211F" w:rsidRPr="006F211F" w:rsidRDefault="006F211F" w:rsidP="006F211F">
      <w:pPr>
        <w:numPr>
          <w:ilvl w:val="0"/>
          <w:numId w:val="2"/>
        </w:numPr>
      </w:pPr>
      <w:r w:rsidRPr="006F211F">
        <w:t>期刊文章：3篇</w:t>
      </w:r>
    </w:p>
    <w:p w14:paraId="4EC5DFAB" w14:textId="77777777" w:rsidR="006F211F" w:rsidRPr="006F211F" w:rsidRDefault="006F211F" w:rsidP="006F211F">
      <w:pPr>
        <w:numPr>
          <w:ilvl w:val="0"/>
          <w:numId w:val="2"/>
        </w:numPr>
      </w:pPr>
      <w:r w:rsidRPr="006F211F">
        <w:t>专题报告：1篇</w:t>
      </w:r>
    </w:p>
    <w:p w14:paraId="18228607" w14:textId="77777777" w:rsidR="006F211F" w:rsidRPr="006F211F" w:rsidRDefault="006F211F" w:rsidP="006F211F">
      <w:pPr>
        <w:numPr>
          <w:ilvl w:val="0"/>
          <w:numId w:val="2"/>
        </w:numPr>
      </w:pPr>
      <w:r w:rsidRPr="006F211F">
        <w:t>预印本：1篇</w:t>
      </w:r>
    </w:p>
    <w:p w14:paraId="7F7C8B63" w14:textId="77777777" w:rsidR="006F211F" w:rsidRPr="006F211F" w:rsidRDefault="006F211F" w:rsidP="006F211F">
      <w:pPr>
        <w:rPr>
          <w:b/>
          <w:bCs/>
        </w:rPr>
      </w:pPr>
      <w:r w:rsidRPr="006F211F">
        <w:rPr>
          <w:b/>
          <w:bCs/>
        </w:rPr>
        <w:t>年份分布统计：</w:t>
      </w:r>
    </w:p>
    <w:p w14:paraId="67FC54CA" w14:textId="77777777" w:rsidR="006F211F" w:rsidRPr="006F211F" w:rsidRDefault="006F211F" w:rsidP="006F211F">
      <w:pPr>
        <w:numPr>
          <w:ilvl w:val="0"/>
          <w:numId w:val="3"/>
        </w:numPr>
      </w:pPr>
      <w:r w:rsidRPr="006F211F">
        <w:t>2015年：5篇</w:t>
      </w:r>
    </w:p>
    <w:p w14:paraId="564DC517" w14:textId="77777777" w:rsidR="006F211F" w:rsidRPr="006F211F" w:rsidRDefault="006F211F" w:rsidP="006F211F">
      <w:pPr>
        <w:numPr>
          <w:ilvl w:val="0"/>
          <w:numId w:val="3"/>
        </w:numPr>
      </w:pPr>
      <w:r w:rsidRPr="006F211F">
        <w:t>2016年：5篇</w:t>
      </w:r>
    </w:p>
    <w:p w14:paraId="008ED8EE" w14:textId="77777777" w:rsidR="006F211F" w:rsidRPr="006F211F" w:rsidRDefault="006F211F" w:rsidP="006F211F">
      <w:pPr>
        <w:numPr>
          <w:ilvl w:val="0"/>
          <w:numId w:val="3"/>
        </w:numPr>
      </w:pPr>
      <w:r w:rsidRPr="006F211F">
        <w:t>2017年：5篇</w:t>
      </w:r>
    </w:p>
    <w:p w14:paraId="0324C036" w14:textId="77777777" w:rsidR="006F211F" w:rsidRPr="006F211F" w:rsidRDefault="006F211F" w:rsidP="006F211F">
      <w:pPr>
        <w:numPr>
          <w:ilvl w:val="0"/>
          <w:numId w:val="3"/>
        </w:numPr>
      </w:pPr>
      <w:r w:rsidRPr="006F211F">
        <w:t>2018年：2篇</w:t>
      </w:r>
    </w:p>
    <w:p w14:paraId="33EE8F5E" w14:textId="77777777" w:rsidR="006F211F" w:rsidRPr="006F211F" w:rsidRDefault="006F211F" w:rsidP="006F211F">
      <w:pPr>
        <w:numPr>
          <w:ilvl w:val="0"/>
          <w:numId w:val="3"/>
        </w:numPr>
      </w:pPr>
      <w:r w:rsidRPr="006F211F">
        <w:t>2019年：1篇</w:t>
      </w:r>
    </w:p>
    <w:p w14:paraId="61FECD84" w14:textId="77777777" w:rsidR="006F211F" w:rsidRPr="006F211F" w:rsidRDefault="006F211F" w:rsidP="006F211F">
      <w:pPr>
        <w:numPr>
          <w:ilvl w:val="0"/>
          <w:numId w:val="3"/>
        </w:numPr>
      </w:pPr>
      <w:r w:rsidRPr="006F211F">
        <w:t>2020年：1篇</w:t>
      </w:r>
    </w:p>
    <w:p w14:paraId="071F33A2" w14:textId="77777777" w:rsidR="006F211F" w:rsidRPr="006F211F" w:rsidRDefault="006F211F" w:rsidP="006F211F">
      <w:pPr>
        <w:numPr>
          <w:ilvl w:val="0"/>
          <w:numId w:val="3"/>
        </w:numPr>
      </w:pPr>
      <w:r w:rsidRPr="006F211F">
        <w:t>2021年：3篇</w:t>
      </w:r>
    </w:p>
    <w:p w14:paraId="530C9495" w14:textId="77777777" w:rsidR="006F211F" w:rsidRPr="006F211F" w:rsidRDefault="006F211F" w:rsidP="006F211F">
      <w:pPr>
        <w:numPr>
          <w:ilvl w:val="0"/>
          <w:numId w:val="3"/>
        </w:numPr>
      </w:pPr>
      <w:r w:rsidRPr="006F211F">
        <w:t>2023年：4篇（包括未来预测）</w:t>
      </w:r>
    </w:p>
    <w:p w14:paraId="18B44BA6" w14:textId="77777777" w:rsidR="006F211F" w:rsidRPr="006F211F" w:rsidRDefault="006F211F" w:rsidP="007179F6"/>
    <w:p w14:paraId="37F763AE" w14:textId="385E131C" w:rsidR="00ED5B11" w:rsidRPr="007179F6" w:rsidRDefault="00ED5B11">
      <w:pPr>
        <w:rPr>
          <w:b/>
          <w:bCs/>
        </w:rPr>
      </w:pPr>
    </w:p>
    <w:sectPr w:rsidR="00ED5B11" w:rsidRPr="007179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65870D" w14:textId="77777777" w:rsidR="00F20036" w:rsidRDefault="00F20036" w:rsidP="00A97774">
      <w:r>
        <w:separator/>
      </w:r>
    </w:p>
  </w:endnote>
  <w:endnote w:type="continuationSeparator" w:id="0">
    <w:p w14:paraId="1AA5BE16" w14:textId="77777777" w:rsidR="00F20036" w:rsidRDefault="00F20036" w:rsidP="00A97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pleSystemUIFont">
    <w:altName w:val="Calibri"/>
    <w:panose1 w:val="020B0604020202020204"/>
    <w:charset w:val="00"/>
    <w:family w:val="auto"/>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72CC4" w14:textId="77777777" w:rsidR="00F20036" w:rsidRDefault="00F20036" w:rsidP="00A97774">
      <w:r>
        <w:separator/>
      </w:r>
    </w:p>
  </w:footnote>
  <w:footnote w:type="continuationSeparator" w:id="0">
    <w:p w14:paraId="78571C00" w14:textId="77777777" w:rsidR="00F20036" w:rsidRDefault="00F20036" w:rsidP="00A977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E5C84"/>
    <w:multiLevelType w:val="multilevel"/>
    <w:tmpl w:val="D7A69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892536C"/>
    <w:multiLevelType w:val="multilevel"/>
    <w:tmpl w:val="22EAA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51071A9"/>
    <w:multiLevelType w:val="hybridMultilevel"/>
    <w:tmpl w:val="0736F3D6"/>
    <w:lvl w:ilvl="0" w:tplc="3E582B5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7ACC30C0"/>
    <w:multiLevelType w:val="multilevel"/>
    <w:tmpl w:val="04C09F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87076930">
    <w:abstractNumId w:val="3"/>
  </w:num>
  <w:num w:numId="2" w16cid:durableId="1444567766">
    <w:abstractNumId w:val="1"/>
  </w:num>
  <w:num w:numId="3" w16cid:durableId="1058477733">
    <w:abstractNumId w:val="0"/>
  </w:num>
  <w:num w:numId="4" w16cid:durableId="18686431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9F6"/>
    <w:rsid w:val="000E5E3F"/>
    <w:rsid w:val="002071DB"/>
    <w:rsid w:val="002E4E83"/>
    <w:rsid w:val="00345FDC"/>
    <w:rsid w:val="004E082C"/>
    <w:rsid w:val="005E048E"/>
    <w:rsid w:val="006F211F"/>
    <w:rsid w:val="007179F6"/>
    <w:rsid w:val="008234CE"/>
    <w:rsid w:val="00A97774"/>
    <w:rsid w:val="00B22915"/>
    <w:rsid w:val="00B93403"/>
    <w:rsid w:val="00D459B5"/>
    <w:rsid w:val="00DA52EB"/>
    <w:rsid w:val="00ED5B11"/>
    <w:rsid w:val="00F20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76DDD"/>
  <w15:chartTrackingRefBased/>
  <w15:docId w15:val="{D4ACB69B-66E2-403D-BDB2-413ACFC8D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5E3F"/>
    <w:pPr>
      <w:ind w:firstLineChars="200" w:firstLine="420"/>
    </w:pPr>
  </w:style>
  <w:style w:type="paragraph" w:styleId="a4">
    <w:name w:val="header"/>
    <w:basedOn w:val="a"/>
    <w:link w:val="a5"/>
    <w:uiPriority w:val="99"/>
    <w:unhideWhenUsed/>
    <w:rsid w:val="00A97774"/>
    <w:pPr>
      <w:tabs>
        <w:tab w:val="center" w:pos="4153"/>
        <w:tab w:val="right" w:pos="8306"/>
      </w:tabs>
      <w:snapToGrid w:val="0"/>
      <w:jc w:val="center"/>
    </w:pPr>
    <w:rPr>
      <w:sz w:val="18"/>
      <w:szCs w:val="18"/>
    </w:rPr>
  </w:style>
  <w:style w:type="character" w:customStyle="1" w:styleId="a5">
    <w:name w:val="页眉 字符"/>
    <w:basedOn w:val="a0"/>
    <w:link w:val="a4"/>
    <w:uiPriority w:val="99"/>
    <w:rsid w:val="00A97774"/>
    <w:rPr>
      <w:sz w:val="18"/>
      <w:szCs w:val="18"/>
    </w:rPr>
  </w:style>
  <w:style w:type="paragraph" w:styleId="a6">
    <w:name w:val="footer"/>
    <w:basedOn w:val="a"/>
    <w:link w:val="a7"/>
    <w:uiPriority w:val="99"/>
    <w:unhideWhenUsed/>
    <w:rsid w:val="00A97774"/>
    <w:pPr>
      <w:tabs>
        <w:tab w:val="center" w:pos="4153"/>
        <w:tab w:val="right" w:pos="8306"/>
      </w:tabs>
      <w:snapToGrid w:val="0"/>
      <w:jc w:val="left"/>
    </w:pPr>
    <w:rPr>
      <w:sz w:val="18"/>
      <w:szCs w:val="18"/>
    </w:rPr>
  </w:style>
  <w:style w:type="character" w:customStyle="1" w:styleId="a7">
    <w:name w:val="页脚 字符"/>
    <w:basedOn w:val="a0"/>
    <w:link w:val="a6"/>
    <w:uiPriority w:val="99"/>
    <w:rsid w:val="00A977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7345314">
      <w:bodyDiv w:val="1"/>
      <w:marLeft w:val="0"/>
      <w:marRight w:val="0"/>
      <w:marTop w:val="0"/>
      <w:marBottom w:val="0"/>
      <w:divBdr>
        <w:top w:val="none" w:sz="0" w:space="0" w:color="auto"/>
        <w:left w:val="none" w:sz="0" w:space="0" w:color="auto"/>
        <w:bottom w:val="none" w:sz="0" w:space="0" w:color="auto"/>
        <w:right w:val="none" w:sz="0" w:space="0" w:color="auto"/>
      </w:divBdr>
    </w:div>
    <w:div w:id="931860501">
      <w:bodyDiv w:val="1"/>
      <w:marLeft w:val="0"/>
      <w:marRight w:val="0"/>
      <w:marTop w:val="0"/>
      <w:marBottom w:val="0"/>
      <w:divBdr>
        <w:top w:val="none" w:sz="0" w:space="0" w:color="auto"/>
        <w:left w:val="none" w:sz="0" w:space="0" w:color="auto"/>
        <w:bottom w:val="none" w:sz="0" w:space="0" w:color="auto"/>
        <w:right w:val="none" w:sz="0" w:space="0" w:color="auto"/>
      </w:divBdr>
    </w:div>
    <w:div w:id="1254510925">
      <w:bodyDiv w:val="1"/>
      <w:marLeft w:val="0"/>
      <w:marRight w:val="0"/>
      <w:marTop w:val="0"/>
      <w:marBottom w:val="0"/>
      <w:divBdr>
        <w:top w:val="none" w:sz="0" w:space="0" w:color="auto"/>
        <w:left w:val="none" w:sz="0" w:space="0" w:color="auto"/>
        <w:bottom w:val="none" w:sz="0" w:space="0" w:color="auto"/>
        <w:right w:val="none" w:sz="0" w:space="0" w:color="auto"/>
      </w:divBdr>
    </w:div>
    <w:div w:id="1817452692">
      <w:bodyDiv w:val="1"/>
      <w:marLeft w:val="0"/>
      <w:marRight w:val="0"/>
      <w:marTop w:val="0"/>
      <w:marBottom w:val="0"/>
      <w:divBdr>
        <w:top w:val="none" w:sz="0" w:space="0" w:color="auto"/>
        <w:left w:val="none" w:sz="0" w:space="0" w:color="auto"/>
        <w:bottom w:val="none" w:sz="0" w:space="0" w:color="auto"/>
        <w:right w:val="none" w:sz="0" w:space="0" w:color="auto"/>
      </w:divBdr>
    </w:div>
    <w:div w:id="1893811244">
      <w:bodyDiv w:val="1"/>
      <w:marLeft w:val="0"/>
      <w:marRight w:val="0"/>
      <w:marTop w:val="0"/>
      <w:marBottom w:val="0"/>
      <w:divBdr>
        <w:top w:val="none" w:sz="0" w:space="0" w:color="auto"/>
        <w:left w:val="none" w:sz="0" w:space="0" w:color="auto"/>
        <w:bottom w:val="none" w:sz="0" w:space="0" w:color="auto"/>
        <w:right w:val="none" w:sz="0" w:space="0" w:color="auto"/>
      </w:divBdr>
    </w:div>
    <w:div w:id="2075808747">
      <w:bodyDiv w:val="1"/>
      <w:marLeft w:val="0"/>
      <w:marRight w:val="0"/>
      <w:marTop w:val="0"/>
      <w:marBottom w:val="0"/>
      <w:divBdr>
        <w:top w:val="none" w:sz="0" w:space="0" w:color="auto"/>
        <w:left w:val="none" w:sz="0" w:space="0" w:color="auto"/>
        <w:bottom w:val="none" w:sz="0" w:space="0" w:color="auto"/>
        <w:right w:val="none" w:sz="0" w:space="0" w:color="auto"/>
      </w:divBdr>
    </w:div>
    <w:div w:id="2086416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349</Words>
  <Characters>1994</Characters>
  <Application>Microsoft Office Word</Application>
  <DocSecurity>0</DocSecurity>
  <Lines>16</Lines>
  <Paragraphs>4</Paragraphs>
  <ScaleCrop>false</ScaleCrop>
  <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杰 林</dc:creator>
  <cp:keywords/>
  <dc:description/>
  <cp:lastModifiedBy>思远 蔡</cp:lastModifiedBy>
  <cp:revision>8</cp:revision>
  <dcterms:created xsi:type="dcterms:W3CDTF">2023-11-15T12:23:00Z</dcterms:created>
  <dcterms:modified xsi:type="dcterms:W3CDTF">2023-11-15T15:27:00Z</dcterms:modified>
</cp:coreProperties>
</file>