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7426E" w14:textId="343F7C82" w:rsidR="00C95203" w:rsidRPr="006358BC" w:rsidRDefault="003A33D2" w:rsidP="00C95203">
      <w:pPr>
        <w:rPr>
          <w:rFonts w:ascii="Times New Roman" w:eastAsia="SimSun" w:hAnsi="Times New Roman" w:cs="Times New Roman"/>
          <w:sz w:val="30"/>
          <w:szCs w:val="30"/>
        </w:rPr>
      </w:pPr>
      <w:r w:rsidRPr="003A33D2">
        <w:rPr>
          <w:rFonts w:ascii="Times New Roman" w:eastAsia="SimSun" w:hAnsi="Times New Roman" w:cs="Times New Roman" w:hint="eastAsia"/>
          <w:sz w:val="30"/>
          <w:szCs w:val="30"/>
        </w:rPr>
        <w:t>第</w:t>
      </w:r>
      <w:r w:rsidRPr="003A33D2">
        <w:rPr>
          <w:rFonts w:ascii="Times New Roman" w:eastAsia="SimSun" w:hAnsi="Times New Roman" w:cs="Times New Roman"/>
          <w:sz w:val="30"/>
          <w:szCs w:val="30"/>
        </w:rPr>
        <w:t>4</w:t>
      </w:r>
      <w:r w:rsidRPr="003A33D2">
        <w:rPr>
          <w:rFonts w:ascii="Times New Roman" w:eastAsia="SimSun" w:hAnsi="Times New Roman" w:cs="Times New Roman"/>
          <w:sz w:val="30"/>
          <w:szCs w:val="30"/>
        </w:rPr>
        <w:t>次作业</w:t>
      </w:r>
      <w:r w:rsidR="00C95203" w:rsidRPr="006358BC">
        <w:rPr>
          <w:rFonts w:ascii="Times New Roman" w:eastAsia="SimSun" w:hAnsi="Times New Roman" w:cs="Times New Roman" w:hint="eastAsia"/>
          <w:sz w:val="30"/>
          <w:szCs w:val="30"/>
        </w:rPr>
        <w:t>：</w:t>
      </w:r>
    </w:p>
    <w:p w14:paraId="66AC7364" w14:textId="60FE2F71" w:rsidR="00C95203" w:rsidRPr="005D26F2" w:rsidRDefault="00F306CF" w:rsidP="00C95203">
      <w:pPr>
        <w:jc w:val="center"/>
        <w:rPr>
          <w:rFonts w:ascii="Times New Roman" w:eastAsia="SimSun" w:hAnsi="Times New Roman" w:cs="Times New Roman"/>
          <w:b/>
          <w:bCs/>
          <w:sz w:val="28"/>
          <w:szCs w:val="28"/>
        </w:rPr>
      </w:pPr>
      <w:r w:rsidRPr="005D26F2">
        <w:rPr>
          <w:rFonts w:ascii="Times New Roman" w:eastAsia="SimSun" w:hAnsi="Times New Roman" w:cs="Times New Roman" w:hint="eastAsia"/>
          <w:b/>
          <w:bCs/>
          <w:sz w:val="28"/>
          <w:szCs w:val="28"/>
        </w:rPr>
        <w:t>公交</w:t>
      </w:r>
      <w:r w:rsidRPr="005D26F2">
        <w:rPr>
          <w:rFonts w:ascii="Times New Roman" w:eastAsia="SimSun" w:hAnsi="Times New Roman" w:cs="Times New Roman" w:hint="eastAsia"/>
          <w:b/>
          <w:bCs/>
          <w:sz w:val="28"/>
          <w:szCs w:val="28"/>
        </w:rPr>
        <w:t>I</w:t>
      </w:r>
      <w:r w:rsidRPr="005D26F2">
        <w:rPr>
          <w:rFonts w:ascii="Times New Roman" w:eastAsia="SimSun" w:hAnsi="Times New Roman" w:cs="Times New Roman"/>
          <w:b/>
          <w:bCs/>
          <w:sz w:val="28"/>
          <w:szCs w:val="28"/>
        </w:rPr>
        <w:t>C</w:t>
      </w:r>
      <w:r w:rsidRPr="005D26F2">
        <w:rPr>
          <w:rFonts w:ascii="Times New Roman" w:eastAsia="SimSun" w:hAnsi="Times New Roman" w:cs="Times New Roman" w:hint="eastAsia"/>
          <w:b/>
          <w:bCs/>
          <w:sz w:val="28"/>
          <w:szCs w:val="28"/>
        </w:rPr>
        <w:t>卡刷卡数据</w:t>
      </w:r>
      <w:r w:rsidR="00D11957" w:rsidRPr="005D26F2">
        <w:rPr>
          <w:rFonts w:ascii="Times New Roman" w:eastAsia="SimSun" w:hAnsi="Times New Roman" w:cs="Times New Roman" w:hint="eastAsia"/>
          <w:b/>
          <w:bCs/>
          <w:sz w:val="28"/>
          <w:szCs w:val="28"/>
        </w:rPr>
        <w:t>可视化</w:t>
      </w:r>
    </w:p>
    <w:p w14:paraId="60E6D673" w14:textId="39D204E9" w:rsidR="00892B0B" w:rsidRDefault="00892B0B" w:rsidP="00D24482">
      <w:pPr>
        <w:spacing w:line="360" w:lineRule="auto"/>
        <w:ind w:firstLine="420"/>
        <w:rPr>
          <w:rFonts w:ascii="Times New Roman" w:hAnsi="Times New Roman" w:cs="Times New Roman"/>
        </w:rPr>
      </w:pPr>
      <w:r w:rsidRPr="00892B0B">
        <w:rPr>
          <w:rFonts w:ascii="Times New Roman" w:hAnsi="Times New Roman" w:cs="Times New Roman" w:hint="eastAsia"/>
        </w:rPr>
        <w:t>交通大数据是由交通运行管理直接产生的数据（包括各类道路交通、公共交通、对外交通的刷卡、线圈、卡口、</w:t>
      </w:r>
      <w:r w:rsidRPr="00892B0B">
        <w:rPr>
          <w:rFonts w:ascii="Times New Roman" w:hAnsi="Times New Roman" w:cs="Times New Roman" w:hint="eastAsia"/>
        </w:rPr>
        <w:t>GPS</w:t>
      </w:r>
      <w:r w:rsidRPr="00892B0B">
        <w:rPr>
          <w:rFonts w:ascii="Times New Roman" w:hAnsi="Times New Roman" w:cs="Times New Roman" w:hint="eastAsia"/>
        </w:rPr>
        <w:t>、视频、图片等数据）、交通相关行业和领域导入的数据（气象、环境、人口、规划、移动通信手机信令等数据），以及来自公众互动提供的交通状况数据（通过微博、微信、论坛、广播电台等提供的文字、图片、音视频等数据）构成的。</w:t>
      </w:r>
    </w:p>
    <w:p w14:paraId="2483B6DA" w14:textId="49133749" w:rsidR="00D11957" w:rsidRDefault="00F306CF" w:rsidP="00D24482">
      <w:pPr>
        <w:spacing w:line="360" w:lineRule="auto"/>
        <w:ind w:firstLine="420"/>
        <w:rPr>
          <w:rFonts w:ascii="Times New Roman" w:hAnsi="Times New Roman" w:cs="Times New Roman"/>
        </w:rPr>
      </w:pPr>
      <w:r w:rsidRPr="00F306CF">
        <w:rPr>
          <w:rFonts w:ascii="Times New Roman" w:hAnsi="Times New Roman" w:cs="Times New Roman" w:hint="eastAsia"/>
        </w:rPr>
        <w:t>本课程给出了</w:t>
      </w:r>
      <w:r>
        <w:rPr>
          <w:rFonts w:ascii="Times New Roman" w:hAnsi="Times New Roman" w:cs="Times New Roman" w:hint="eastAsia"/>
        </w:rPr>
        <w:t>一个</w:t>
      </w:r>
      <w:r w:rsidRPr="00F306CF">
        <w:rPr>
          <w:rFonts w:ascii="Times New Roman" w:hAnsi="Times New Roman" w:cs="Times New Roman" w:hint="eastAsia"/>
        </w:rPr>
        <w:t>公交刷卡样例数据集，</w:t>
      </w:r>
      <w:r>
        <w:rPr>
          <w:rFonts w:ascii="Times New Roman" w:hAnsi="Times New Roman" w:cs="Times New Roman" w:hint="eastAsia"/>
        </w:rPr>
        <w:t>包含有</w:t>
      </w:r>
      <w:r w:rsidRPr="00F306CF">
        <w:rPr>
          <w:rFonts w:ascii="Times New Roman" w:hAnsi="Times New Roman" w:cs="Times New Roman"/>
        </w:rPr>
        <w:t>交易类型</w:t>
      </w:r>
      <w:r>
        <w:rPr>
          <w:rFonts w:ascii="Times New Roman" w:hAnsi="Times New Roman" w:cs="Times New Roman" w:hint="eastAsia"/>
        </w:rPr>
        <w:t>、</w:t>
      </w:r>
      <w:r w:rsidRPr="00F306CF">
        <w:rPr>
          <w:rFonts w:ascii="Times New Roman" w:hAnsi="Times New Roman" w:cs="Times New Roman"/>
        </w:rPr>
        <w:t>交易时间</w:t>
      </w:r>
      <w:r>
        <w:rPr>
          <w:rFonts w:ascii="Times New Roman" w:hAnsi="Times New Roman" w:cs="Times New Roman" w:hint="eastAsia"/>
        </w:rPr>
        <w:t>、</w:t>
      </w:r>
      <w:r w:rsidRPr="00F306CF">
        <w:rPr>
          <w:rFonts w:ascii="Times New Roman" w:hAnsi="Times New Roman" w:cs="Times New Roman"/>
        </w:rPr>
        <w:t>交易卡号</w:t>
      </w:r>
      <w:r>
        <w:rPr>
          <w:rFonts w:ascii="Times New Roman" w:hAnsi="Times New Roman" w:cs="Times New Roman" w:hint="eastAsia"/>
        </w:rPr>
        <w:t>、</w:t>
      </w:r>
      <w:r w:rsidRPr="00F306CF">
        <w:rPr>
          <w:rFonts w:ascii="Times New Roman" w:hAnsi="Times New Roman" w:cs="Times New Roman"/>
        </w:rPr>
        <w:t>刷卡类型</w:t>
      </w:r>
      <w:r>
        <w:rPr>
          <w:rFonts w:ascii="Times New Roman" w:hAnsi="Times New Roman" w:cs="Times New Roman" w:hint="eastAsia"/>
        </w:rPr>
        <w:t>、</w:t>
      </w:r>
      <w:r w:rsidRPr="00F306CF">
        <w:rPr>
          <w:rFonts w:ascii="Times New Roman" w:hAnsi="Times New Roman" w:cs="Times New Roman"/>
        </w:rPr>
        <w:t>线路号</w:t>
      </w:r>
      <w:r>
        <w:rPr>
          <w:rFonts w:ascii="Times New Roman" w:hAnsi="Times New Roman" w:cs="Times New Roman" w:hint="eastAsia"/>
        </w:rPr>
        <w:t>、</w:t>
      </w:r>
      <w:r w:rsidRPr="00F306CF">
        <w:rPr>
          <w:rFonts w:ascii="Times New Roman" w:hAnsi="Times New Roman" w:cs="Times New Roman"/>
        </w:rPr>
        <w:t>车辆编号</w:t>
      </w:r>
      <w:r>
        <w:rPr>
          <w:rFonts w:ascii="Times New Roman" w:hAnsi="Times New Roman" w:cs="Times New Roman" w:hint="eastAsia"/>
        </w:rPr>
        <w:t>、</w:t>
      </w:r>
      <w:r w:rsidRPr="00F306CF">
        <w:rPr>
          <w:rFonts w:ascii="Times New Roman" w:hAnsi="Times New Roman" w:cs="Times New Roman"/>
        </w:rPr>
        <w:t>上车站点</w:t>
      </w:r>
      <w:r>
        <w:rPr>
          <w:rFonts w:ascii="Times New Roman" w:hAnsi="Times New Roman" w:cs="Times New Roman" w:hint="eastAsia"/>
        </w:rPr>
        <w:t>、</w:t>
      </w:r>
      <w:r w:rsidRPr="00F306CF">
        <w:rPr>
          <w:rFonts w:ascii="Times New Roman" w:hAnsi="Times New Roman" w:cs="Times New Roman"/>
        </w:rPr>
        <w:t>下车站点</w:t>
      </w:r>
      <w:r>
        <w:rPr>
          <w:rFonts w:ascii="Times New Roman" w:hAnsi="Times New Roman" w:cs="Times New Roman" w:hint="eastAsia"/>
        </w:rPr>
        <w:t>、</w:t>
      </w:r>
      <w:r w:rsidRPr="00F306CF">
        <w:rPr>
          <w:rFonts w:ascii="Times New Roman" w:hAnsi="Times New Roman" w:cs="Times New Roman"/>
        </w:rPr>
        <w:t>驾驶员编号</w:t>
      </w:r>
      <w:r>
        <w:rPr>
          <w:rFonts w:ascii="Times New Roman" w:hAnsi="Times New Roman" w:cs="Times New Roman" w:hint="eastAsia"/>
        </w:rPr>
        <w:t>、</w:t>
      </w:r>
      <w:r w:rsidRPr="00F306CF">
        <w:rPr>
          <w:rFonts w:ascii="Times New Roman" w:hAnsi="Times New Roman" w:cs="Times New Roman"/>
        </w:rPr>
        <w:t>运营公司编号</w:t>
      </w:r>
      <w:r>
        <w:rPr>
          <w:rFonts w:ascii="Times New Roman" w:hAnsi="Times New Roman" w:cs="Times New Roman" w:hint="eastAsia"/>
        </w:rPr>
        <w:t>等。</w:t>
      </w:r>
      <w:r w:rsidR="00D11957">
        <w:rPr>
          <w:rFonts w:ascii="Times New Roman" w:hAnsi="Times New Roman" w:cs="Times New Roman" w:hint="eastAsia"/>
        </w:rPr>
        <w:t>在第三次作业中已对该数据进行了</w:t>
      </w:r>
      <w:r w:rsidRPr="00F306CF">
        <w:rPr>
          <w:rFonts w:ascii="Times New Roman" w:hAnsi="Times New Roman" w:cs="Times New Roman" w:hint="eastAsia"/>
        </w:rPr>
        <w:t>分析。</w:t>
      </w:r>
    </w:p>
    <w:p w14:paraId="5B01B200" w14:textId="78BACD4F" w:rsidR="00D24482" w:rsidRPr="00D24482" w:rsidRDefault="00D24482" w:rsidP="00D24482">
      <w:pPr>
        <w:spacing w:line="360" w:lineRule="auto"/>
        <w:rPr>
          <w:rFonts w:ascii="Times New Roman" w:hAnsi="Times New Roman" w:cs="Times New Roman"/>
          <w:b/>
          <w:bCs/>
        </w:rPr>
      </w:pPr>
      <w:r w:rsidRPr="00D24482">
        <w:rPr>
          <w:rFonts w:ascii="Times New Roman" w:hAnsi="Times New Roman" w:cs="Times New Roman"/>
          <w:b/>
          <w:bCs/>
        </w:rPr>
        <w:t>一、分析内容</w:t>
      </w:r>
    </w:p>
    <w:p w14:paraId="58EC6ADD" w14:textId="634503D4" w:rsidR="00D24482" w:rsidRPr="00D24482" w:rsidRDefault="00D24482" w:rsidP="00D24482">
      <w:pPr>
        <w:spacing w:line="360" w:lineRule="auto"/>
        <w:ind w:firstLine="420"/>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 xml:space="preserve">. </w:t>
      </w:r>
      <w:r w:rsidRPr="00D24482">
        <w:rPr>
          <w:rFonts w:ascii="Times New Roman" w:hAnsi="Times New Roman" w:cs="Times New Roman"/>
        </w:rPr>
        <w:t>时间序列分析</w:t>
      </w:r>
    </w:p>
    <w:p w14:paraId="73E3C4B3" w14:textId="77777777" w:rsidR="00F406BD" w:rsidRDefault="00F406BD" w:rsidP="00D24482">
      <w:pPr>
        <w:spacing w:line="360" w:lineRule="auto"/>
        <w:ind w:firstLine="420"/>
        <w:rPr>
          <w:rFonts w:ascii="Times New Roman" w:hAnsi="Times New Roman" w:cs="Times New Roman"/>
        </w:rPr>
      </w:pPr>
      <w:r w:rsidRPr="00F406BD">
        <w:rPr>
          <w:rFonts w:ascii="Times New Roman" w:hAnsi="Times New Roman" w:cs="Times New Roman"/>
        </w:rPr>
        <w:t>例如，可以通过绘制柱状图或线图，展示一天内每小时的刷卡频率，从而清晰地看到早晚高峰时段。同时，可以对比不同线路在一天中的运行频率，通过堆叠柱状图或多线图展现哪些线路在何时最为繁忙或闲置。</w:t>
      </w:r>
    </w:p>
    <w:p w14:paraId="261FD372" w14:textId="154ADBED" w:rsidR="00D24482" w:rsidRPr="00D24482" w:rsidRDefault="00D24482" w:rsidP="00D24482">
      <w:pPr>
        <w:spacing w:line="360" w:lineRule="auto"/>
        <w:ind w:firstLine="420"/>
        <w:rPr>
          <w:rFonts w:ascii="Times New Roman" w:hAnsi="Times New Roman" w:cs="Times New Roman"/>
        </w:rPr>
      </w:pPr>
      <w:r>
        <w:rPr>
          <w:rFonts w:ascii="Times New Roman" w:hAnsi="Times New Roman" w:cs="Times New Roman"/>
        </w:rPr>
        <w:t xml:space="preserve">2. </w:t>
      </w:r>
      <w:r w:rsidRPr="00D24482">
        <w:rPr>
          <w:rFonts w:ascii="Times New Roman" w:hAnsi="Times New Roman" w:cs="Times New Roman"/>
        </w:rPr>
        <w:t>线路与站点分析</w:t>
      </w:r>
    </w:p>
    <w:p w14:paraId="33C1442E" w14:textId="1B98F455" w:rsidR="00F406BD" w:rsidRPr="00F406BD" w:rsidRDefault="00F406BD" w:rsidP="00F406BD">
      <w:pPr>
        <w:spacing w:line="360" w:lineRule="auto"/>
        <w:ind w:firstLine="420"/>
        <w:rPr>
          <w:rFonts w:ascii="Times New Roman" w:hAnsi="Times New Roman" w:cs="Times New Roman"/>
        </w:rPr>
      </w:pPr>
      <w:r w:rsidRPr="00F406BD">
        <w:rPr>
          <w:rFonts w:ascii="Times New Roman" w:hAnsi="Times New Roman" w:cs="Times New Roman"/>
        </w:rPr>
        <w:t>例如，通过条形图展示哪些线路的刷卡频率最高，以及哪些站点的上车和下车人数最多。对于可能的换乘站点分析，可以通过在同一站点上车和下车人数的差异，结合不同线路的数据，通过热力图或网络图展示可能的换乘关系。</w:t>
      </w:r>
    </w:p>
    <w:p w14:paraId="317E016F" w14:textId="39EB2E2F" w:rsidR="00D24482" w:rsidRPr="00D24482" w:rsidRDefault="00D24482" w:rsidP="00D24482">
      <w:pPr>
        <w:spacing w:line="360" w:lineRule="auto"/>
        <w:ind w:firstLine="420"/>
        <w:rPr>
          <w:rFonts w:ascii="Times New Roman" w:hAnsi="Times New Roman" w:cs="Times New Roman"/>
        </w:rPr>
      </w:pPr>
      <w:r>
        <w:rPr>
          <w:rFonts w:ascii="Times New Roman" w:hAnsi="Times New Roman" w:cs="Times New Roman"/>
        </w:rPr>
        <w:t xml:space="preserve">3. </w:t>
      </w:r>
      <w:r w:rsidRPr="00D24482">
        <w:rPr>
          <w:rFonts w:ascii="Times New Roman" w:hAnsi="Times New Roman" w:cs="Times New Roman"/>
        </w:rPr>
        <w:t>车辆与驾驶员分析：</w:t>
      </w:r>
    </w:p>
    <w:p w14:paraId="3336CB18" w14:textId="0259F0C5" w:rsidR="00D24482" w:rsidRPr="00D24482" w:rsidRDefault="005D26F2" w:rsidP="00D24482">
      <w:pPr>
        <w:spacing w:line="360" w:lineRule="auto"/>
        <w:ind w:firstLine="420"/>
        <w:rPr>
          <w:rFonts w:ascii="Times New Roman" w:hAnsi="Times New Roman" w:cs="Times New Roman"/>
        </w:rPr>
      </w:pPr>
      <w:r w:rsidRPr="005D26F2">
        <w:rPr>
          <w:rFonts w:ascii="Times New Roman" w:hAnsi="Times New Roman" w:cs="Times New Roman"/>
        </w:rPr>
        <w:t>例如，通过箱线图展示不同车辆和驾驶员在一天中的工作时间分布，以及通过分组条形图展示不同运营公司的车辆运行频率和驾驶员的工作时长对比。</w:t>
      </w:r>
    </w:p>
    <w:p w14:paraId="581A18D5" w14:textId="1B6C9071" w:rsidR="00D24482" w:rsidRPr="00D24482" w:rsidRDefault="00D24482" w:rsidP="00D24482">
      <w:pPr>
        <w:spacing w:line="360" w:lineRule="auto"/>
        <w:ind w:firstLine="420"/>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 xml:space="preserve">. </w:t>
      </w:r>
      <w:r w:rsidRPr="00D24482">
        <w:rPr>
          <w:rFonts w:ascii="Times New Roman" w:hAnsi="Times New Roman" w:cs="Times New Roman"/>
        </w:rPr>
        <w:t>交易类型分析：</w:t>
      </w:r>
    </w:p>
    <w:p w14:paraId="7E467F9E" w14:textId="5651A500" w:rsidR="00D24482" w:rsidRDefault="005D26F2" w:rsidP="005D26F2">
      <w:pPr>
        <w:spacing w:line="360" w:lineRule="auto"/>
        <w:ind w:firstLine="420"/>
        <w:rPr>
          <w:rFonts w:ascii="Times New Roman" w:hAnsi="Times New Roman" w:cs="Times New Roman"/>
        </w:rPr>
      </w:pPr>
      <w:r w:rsidRPr="005D26F2">
        <w:rPr>
          <w:rFonts w:ascii="Times New Roman" w:hAnsi="Times New Roman" w:cs="Times New Roman"/>
        </w:rPr>
        <w:t>例如，由于交易类型是以代号形式出现，可以先通过饼图展示不同交易类型的刷卡频率，然后通过对比分析或查询相关文档来理解各交易类型的含义。如果交易类型与其他变量（如时间、线路等）有关联，可以通过堆叠柱状图或群组条形图展示这些关联关系。</w:t>
      </w:r>
    </w:p>
    <w:p w14:paraId="51E5888E" w14:textId="464920DE" w:rsidR="00D24482" w:rsidRPr="00D24482" w:rsidRDefault="00D24482" w:rsidP="00D24482">
      <w:pPr>
        <w:spacing w:line="360" w:lineRule="auto"/>
        <w:rPr>
          <w:rFonts w:ascii="Times New Roman" w:hAnsi="Times New Roman" w:cs="Times New Roman"/>
          <w:b/>
          <w:bCs/>
        </w:rPr>
      </w:pPr>
      <w:r w:rsidRPr="00D24482">
        <w:rPr>
          <w:rFonts w:ascii="Times New Roman" w:hAnsi="Times New Roman" w:cs="Times New Roman"/>
          <w:b/>
          <w:bCs/>
        </w:rPr>
        <w:t>二、格式要求</w:t>
      </w:r>
    </w:p>
    <w:p w14:paraId="42A9E507" w14:textId="6C5AE378" w:rsidR="00D24482" w:rsidRPr="00D24482" w:rsidRDefault="00D24482" w:rsidP="00D24482">
      <w:pPr>
        <w:spacing w:line="360" w:lineRule="auto"/>
        <w:ind w:left="420"/>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 xml:space="preserve">. </w:t>
      </w:r>
      <w:r w:rsidRPr="00D24482">
        <w:rPr>
          <w:rFonts w:ascii="Times New Roman" w:hAnsi="Times New Roman" w:cs="Times New Roman"/>
        </w:rPr>
        <w:t>可视化设计</w:t>
      </w:r>
    </w:p>
    <w:p w14:paraId="0D053C56" w14:textId="77777777" w:rsidR="00D24482" w:rsidRDefault="00D24482" w:rsidP="00D24482">
      <w:pPr>
        <w:spacing w:line="360" w:lineRule="auto"/>
        <w:ind w:left="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w:t>
      </w:r>
      <w:r w:rsidRPr="00D24482">
        <w:rPr>
          <w:rFonts w:ascii="Times New Roman" w:hAnsi="Times New Roman" w:cs="Times New Roman"/>
        </w:rPr>
        <w:t>设计</w:t>
      </w:r>
      <w:r>
        <w:rPr>
          <w:rFonts w:ascii="Times New Roman" w:hAnsi="Times New Roman" w:cs="Times New Roman" w:hint="eastAsia"/>
        </w:rPr>
        <w:t>至少</w:t>
      </w:r>
      <w:r w:rsidRPr="00D24482">
        <w:rPr>
          <w:rFonts w:ascii="Times New Roman" w:hAnsi="Times New Roman" w:cs="Times New Roman"/>
        </w:rPr>
        <w:t>6</w:t>
      </w:r>
      <w:r w:rsidRPr="00D24482">
        <w:rPr>
          <w:rFonts w:ascii="Times New Roman" w:hAnsi="Times New Roman" w:cs="Times New Roman"/>
        </w:rPr>
        <w:t>张可视化子图展示以上分析结果，每个分析至少对应一张子图。</w:t>
      </w:r>
    </w:p>
    <w:p w14:paraId="1F9F5DD4" w14:textId="77E62372" w:rsidR="00D24482" w:rsidRPr="00D24482" w:rsidRDefault="00D24482" w:rsidP="00D24482">
      <w:pPr>
        <w:spacing w:line="360" w:lineRule="auto"/>
        <w:ind w:left="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w:t>
      </w:r>
      <w:r w:rsidRPr="00D24482">
        <w:rPr>
          <w:rFonts w:ascii="Times New Roman" w:hAnsi="Times New Roman" w:cs="Times New Roman"/>
        </w:rPr>
        <w:t>图片类型应尽可能多样化，包括但不限于线形图、直方图、条形图、饼图、热力</w:t>
      </w:r>
      <w:r w:rsidRPr="00D24482">
        <w:rPr>
          <w:rFonts w:ascii="Times New Roman" w:hAnsi="Times New Roman" w:cs="Times New Roman"/>
        </w:rPr>
        <w:lastRenderedPageBreak/>
        <w:t>图</w:t>
      </w:r>
      <w:r>
        <w:rPr>
          <w:rFonts w:ascii="Times New Roman" w:hAnsi="Times New Roman" w:cs="Times New Roman" w:hint="eastAsia"/>
        </w:rPr>
        <w:t>，以及</w:t>
      </w:r>
      <w:r>
        <w:rPr>
          <w:rFonts w:ascii="Times New Roman" w:hAnsi="Times New Roman" w:cs="Times New Roman" w:hint="eastAsia"/>
          <w:szCs w:val="21"/>
        </w:rPr>
        <w:t>动态图（属于课外内容，可适当加分）。</w:t>
      </w:r>
    </w:p>
    <w:p w14:paraId="3FDF4C22" w14:textId="50041355" w:rsidR="00D24482" w:rsidRPr="00D24482" w:rsidRDefault="00D24482" w:rsidP="00D24482">
      <w:pPr>
        <w:spacing w:line="360" w:lineRule="auto"/>
        <w:ind w:left="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3</w:t>
      </w:r>
      <w:r>
        <w:rPr>
          <w:rFonts w:ascii="Times New Roman" w:hAnsi="Times New Roman" w:cs="Times New Roman" w:hint="eastAsia"/>
        </w:rPr>
        <w:t>）</w:t>
      </w:r>
      <w:r w:rsidRPr="00D24482">
        <w:rPr>
          <w:rFonts w:ascii="Times New Roman" w:hAnsi="Times New Roman" w:cs="Times New Roman"/>
        </w:rPr>
        <w:t>图片应注意美观，并注重细节的丰富，例如标题、图例、标签、颜色等。</w:t>
      </w:r>
    </w:p>
    <w:p w14:paraId="74787E14" w14:textId="6EF383D7" w:rsidR="00D24482" w:rsidRPr="00D24482" w:rsidRDefault="00D24482" w:rsidP="00D24482">
      <w:pPr>
        <w:spacing w:line="360" w:lineRule="auto"/>
        <w:ind w:left="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4</w:t>
      </w:r>
      <w:r>
        <w:rPr>
          <w:rFonts w:ascii="Times New Roman" w:hAnsi="Times New Roman" w:cs="Times New Roman" w:hint="eastAsia"/>
        </w:rPr>
        <w:t>）</w:t>
      </w:r>
      <w:r w:rsidRPr="00D24482">
        <w:rPr>
          <w:rFonts w:ascii="Times New Roman" w:hAnsi="Times New Roman" w:cs="Times New Roman"/>
        </w:rPr>
        <w:t>最终图形输出应为</w:t>
      </w:r>
      <w:r w:rsidRPr="00D24482">
        <w:rPr>
          <w:rFonts w:ascii="Times New Roman" w:hAnsi="Times New Roman" w:cs="Times New Roman"/>
        </w:rPr>
        <w:t>1</w:t>
      </w:r>
      <w:r w:rsidRPr="00D24482">
        <w:rPr>
          <w:rFonts w:ascii="Times New Roman" w:hAnsi="Times New Roman" w:cs="Times New Roman"/>
        </w:rPr>
        <w:t>个图片文件包含上述子图。</w:t>
      </w:r>
    </w:p>
    <w:p w14:paraId="37E26FEE" w14:textId="2BC313FF" w:rsidR="00D24482" w:rsidRPr="00D24482" w:rsidRDefault="00D24482" w:rsidP="00D24482">
      <w:pPr>
        <w:spacing w:line="360" w:lineRule="auto"/>
        <w:ind w:left="420"/>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 xml:space="preserve">. </w:t>
      </w:r>
      <w:r w:rsidRPr="00D24482">
        <w:rPr>
          <w:rFonts w:ascii="Times New Roman" w:hAnsi="Times New Roman" w:cs="Times New Roman"/>
        </w:rPr>
        <w:t>文档编写</w:t>
      </w:r>
    </w:p>
    <w:p w14:paraId="04ECCED6" w14:textId="53BFDA7D" w:rsidR="00D24482" w:rsidRPr="00D24482" w:rsidRDefault="00D24482" w:rsidP="00D24482">
      <w:pPr>
        <w:spacing w:line="360" w:lineRule="auto"/>
        <w:ind w:left="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w:t>
      </w:r>
      <w:r w:rsidRPr="00D24482">
        <w:rPr>
          <w:rFonts w:ascii="Times New Roman" w:hAnsi="Times New Roman" w:cs="Times New Roman"/>
        </w:rPr>
        <w:t>提交文档对可视化内容进行简要介绍和分析，阐述发现的洞察和结论。</w:t>
      </w:r>
    </w:p>
    <w:p w14:paraId="0BC7A543" w14:textId="310BC64C" w:rsidR="00D24482" w:rsidRPr="00D24482" w:rsidRDefault="00D24482" w:rsidP="00D24482">
      <w:pPr>
        <w:spacing w:line="360" w:lineRule="auto"/>
        <w:ind w:left="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w:t>
      </w:r>
      <w:r w:rsidRPr="00D24482">
        <w:rPr>
          <w:rFonts w:ascii="Times New Roman" w:hAnsi="Times New Roman" w:cs="Times New Roman"/>
        </w:rPr>
        <w:t>将作业的相关输出，包括源代码、图片、文档等打包提交。</w:t>
      </w:r>
    </w:p>
    <w:p w14:paraId="051BB3B1" w14:textId="75E2F4ED" w:rsidR="00D24482" w:rsidRPr="00D24482" w:rsidRDefault="00D24482" w:rsidP="00D24482">
      <w:pPr>
        <w:spacing w:line="360" w:lineRule="auto"/>
        <w:rPr>
          <w:rFonts w:ascii="Times New Roman" w:hAnsi="Times New Roman" w:cs="Times New Roman"/>
          <w:b/>
          <w:bCs/>
        </w:rPr>
      </w:pPr>
      <w:r w:rsidRPr="00D24482">
        <w:rPr>
          <w:rFonts w:ascii="Times New Roman" w:hAnsi="Times New Roman" w:cs="Times New Roman"/>
          <w:b/>
          <w:bCs/>
        </w:rPr>
        <w:t>三、作业提示</w:t>
      </w:r>
    </w:p>
    <w:p w14:paraId="12C93132" w14:textId="17F03142" w:rsidR="00D24482" w:rsidRPr="00D24482" w:rsidRDefault="00D24482" w:rsidP="00D24482">
      <w:pPr>
        <w:spacing w:line="360" w:lineRule="auto"/>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w:t>
      </w:r>
      <w:r w:rsidRPr="00D24482">
        <w:rPr>
          <w:rFonts w:ascii="Times New Roman" w:hAnsi="Times New Roman" w:cs="Times New Roman"/>
        </w:rPr>
        <w:t>可以使用</w:t>
      </w:r>
      <w:r w:rsidRPr="00D24482">
        <w:rPr>
          <w:rFonts w:ascii="Times New Roman" w:hAnsi="Times New Roman" w:cs="Times New Roman"/>
        </w:rPr>
        <w:t>matplotlib</w:t>
      </w:r>
      <w:r w:rsidRPr="00D24482">
        <w:rPr>
          <w:rFonts w:ascii="Times New Roman" w:hAnsi="Times New Roman" w:cs="Times New Roman"/>
        </w:rPr>
        <w:t>等第三方模块库进行可视化设计。</w:t>
      </w:r>
    </w:p>
    <w:p w14:paraId="4B4F39FA" w14:textId="0CC55B61" w:rsidR="00945C96" w:rsidRPr="00D24482" w:rsidRDefault="00D24482" w:rsidP="00D24482">
      <w:pPr>
        <w:spacing w:line="360" w:lineRule="auto"/>
        <w:ind w:firstLine="420"/>
        <w:rPr>
          <w:rFonts w:ascii="Times New Roman" w:hAnsi="Times New Roman" w:cs="Times New Roman"/>
        </w:rPr>
      </w:pPr>
      <w:r>
        <w:rPr>
          <w:rFonts w:ascii="Times New Roman" w:hAnsi="Times New Roman" w:cs="Times New Roman" w:hint="eastAsia"/>
        </w:rPr>
        <w:t>（</w:t>
      </w:r>
      <w:r w:rsidR="005D26F2">
        <w:rPr>
          <w:rFonts w:ascii="Times New Roman" w:hAnsi="Times New Roman" w:cs="Times New Roman"/>
        </w:rPr>
        <w:t>2</w:t>
      </w:r>
      <w:r>
        <w:rPr>
          <w:rFonts w:ascii="Times New Roman" w:hAnsi="Times New Roman" w:cs="Times New Roman" w:hint="eastAsia"/>
        </w:rPr>
        <w:t>）本次作业的重点是</w:t>
      </w:r>
      <w:r w:rsidRPr="00D24482">
        <w:rPr>
          <w:rFonts w:ascii="Times New Roman" w:hAnsi="Times New Roman" w:cs="Times New Roman"/>
        </w:rPr>
        <w:t>通过比较和关联分析，尽可能挖掘出数据中的有趣信息和洞察</w:t>
      </w:r>
      <w:r>
        <w:rPr>
          <w:rFonts w:ascii="Times New Roman" w:hAnsi="Times New Roman" w:cs="Times New Roman" w:hint="eastAsia"/>
        </w:rPr>
        <w:t>，不需要涵盖每个分析内容中每一个具体的研究点</w:t>
      </w:r>
      <w:r w:rsidRPr="00D24482">
        <w:rPr>
          <w:rFonts w:ascii="Times New Roman" w:hAnsi="Times New Roman" w:cs="Times New Roman" w:hint="eastAsia"/>
        </w:rPr>
        <w:t>。</w:t>
      </w:r>
    </w:p>
    <w:p w14:paraId="07671672" w14:textId="3E710D98" w:rsidR="00892B0B" w:rsidRPr="00D24482" w:rsidRDefault="00D24482" w:rsidP="00D24482">
      <w:pPr>
        <w:spacing w:line="360" w:lineRule="auto"/>
        <w:rPr>
          <w:rFonts w:ascii="Times New Roman" w:hAnsi="Times New Roman" w:cs="Times New Roman"/>
          <w:b/>
          <w:bCs/>
          <w:szCs w:val="21"/>
        </w:rPr>
      </w:pPr>
      <w:r w:rsidRPr="00D24482">
        <w:rPr>
          <w:rFonts w:ascii="Times New Roman" w:hAnsi="Times New Roman" w:cs="Times New Roman" w:hint="eastAsia"/>
          <w:b/>
          <w:bCs/>
          <w:szCs w:val="21"/>
        </w:rPr>
        <w:t>四</w:t>
      </w:r>
      <w:r w:rsidR="00945C96" w:rsidRPr="00D24482">
        <w:rPr>
          <w:rFonts w:ascii="Times New Roman" w:hAnsi="Times New Roman" w:cs="Times New Roman" w:hint="eastAsia"/>
          <w:b/>
          <w:bCs/>
          <w:szCs w:val="21"/>
        </w:rPr>
        <w:t>、</w:t>
      </w:r>
      <w:r w:rsidR="00892B0B" w:rsidRPr="00D24482">
        <w:rPr>
          <w:rFonts w:ascii="Times New Roman" w:hAnsi="Times New Roman" w:cs="Times New Roman" w:hint="eastAsia"/>
          <w:b/>
          <w:bCs/>
          <w:szCs w:val="21"/>
        </w:rPr>
        <w:t>作业</w:t>
      </w:r>
      <w:r w:rsidR="00945C96" w:rsidRPr="00D24482">
        <w:rPr>
          <w:rFonts w:ascii="Times New Roman" w:hAnsi="Times New Roman" w:cs="Times New Roman" w:hint="eastAsia"/>
          <w:b/>
          <w:bCs/>
          <w:szCs w:val="21"/>
        </w:rPr>
        <w:t>注意事项</w:t>
      </w:r>
    </w:p>
    <w:p w14:paraId="18D4BE5A" w14:textId="2FAB4606" w:rsidR="00892B0B" w:rsidRPr="00945C96" w:rsidRDefault="00945C96" w:rsidP="00D24482">
      <w:pPr>
        <w:spacing w:line="360" w:lineRule="auto"/>
        <w:ind w:firstLine="360"/>
        <w:rPr>
          <w:rFonts w:ascii="Times New Roman" w:hAnsi="Times New Roman" w:cs="Times New Roman"/>
          <w:szCs w:val="21"/>
        </w:rPr>
      </w:pPr>
      <w:r>
        <w:rPr>
          <w:rFonts w:ascii="Times New Roman" w:hAnsi="Times New Roman" w:cs="Times New Roman"/>
          <w:szCs w:val="21"/>
        </w:rPr>
        <w:t xml:space="preserve">1. </w:t>
      </w:r>
      <w:r w:rsidR="00697E97">
        <w:rPr>
          <w:rFonts w:ascii="Times New Roman" w:hAnsi="Times New Roman" w:cs="Times New Roman"/>
          <w:szCs w:val="21"/>
        </w:rPr>
        <w:t xml:space="preserve"> </w:t>
      </w:r>
      <w:r w:rsidR="00892B0B" w:rsidRPr="00945C96">
        <w:rPr>
          <w:rFonts w:ascii="Times New Roman" w:hAnsi="Times New Roman" w:cs="Times New Roman" w:hint="eastAsia"/>
          <w:szCs w:val="21"/>
        </w:rPr>
        <w:t>Assignment</w:t>
      </w:r>
      <w:r w:rsidR="00892B0B" w:rsidRPr="00945C96">
        <w:rPr>
          <w:rFonts w:ascii="Times New Roman" w:hAnsi="Times New Roman" w:cs="Times New Roman"/>
          <w:szCs w:val="21"/>
        </w:rPr>
        <w:t>4</w:t>
      </w:r>
      <w:r w:rsidR="00892B0B" w:rsidRPr="00945C96">
        <w:rPr>
          <w:rFonts w:ascii="Times New Roman" w:hAnsi="Times New Roman" w:cs="Times New Roman" w:hint="eastAsia"/>
          <w:szCs w:val="21"/>
        </w:rPr>
        <w:t>占最后成绩的</w:t>
      </w:r>
      <w:r w:rsidR="00892B0B" w:rsidRPr="00945C96">
        <w:rPr>
          <w:rFonts w:ascii="Times New Roman" w:hAnsi="Times New Roman" w:cs="Times New Roman" w:hint="eastAsia"/>
          <w:szCs w:val="21"/>
        </w:rPr>
        <w:t>1</w:t>
      </w:r>
      <w:r w:rsidR="00892B0B" w:rsidRPr="00945C96">
        <w:rPr>
          <w:rFonts w:ascii="Times New Roman" w:hAnsi="Times New Roman" w:cs="Times New Roman"/>
          <w:szCs w:val="21"/>
        </w:rPr>
        <w:t>5</w:t>
      </w:r>
      <w:r w:rsidR="00892B0B" w:rsidRPr="00945C96">
        <w:rPr>
          <w:rFonts w:ascii="Times New Roman" w:hAnsi="Times New Roman" w:cs="Times New Roman" w:hint="eastAsia"/>
          <w:szCs w:val="21"/>
        </w:rPr>
        <w:t>%</w:t>
      </w:r>
      <w:r w:rsidR="00362A1B">
        <w:rPr>
          <w:rFonts w:ascii="Times New Roman" w:hAnsi="Times New Roman" w:cs="Times New Roman" w:hint="eastAsia"/>
          <w:szCs w:val="21"/>
        </w:rPr>
        <w:t>；</w:t>
      </w:r>
    </w:p>
    <w:p w14:paraId="3497393E" w14:textId="2EEF1FFB" w:rsidR="00892B0B" w:rsidRPr="00945C96" w:rsidRDefault="00892B0B" w:rsidP="00D24482">
      <w:pPr>
        <w:pStyle w:val="ListParagraph"/>
        <w:numPr>
          <w:ilvl w:val="0"/>
          <w:numId w:val="7"/>
        </w:numPr>
        <w:spacing w:line="360" w:lineRule="auto"/>
        <w:ind w:firstLineChars="0"/>
        <w:rPr>
          <w:rFonts w:ascii="Times New Roman" w:hAnsi="Times New Roman" w:cs="Times New Roman"/>
          <w:szCs w:val="21"/>
        </w:rPr>
      </w:pPr>
      <w:r w:rsidRPr="00945C96">
        <w:rPr>
          <w:rFonts w:ascii="Times New Roman" w:hAnsi="Times New Roman" w:cs="Times New Roman" w:hint="eastAsia"/>
          <w:szCs w:val="21"/>
        </w:rPr>
        <w:t>电子版提交截止日期：</w:t>
      </w:r>
      <w:r w:rsidRPr="00945C96">
        <w:rPr>
          <w:rFonts w:ascii="Times New Roman" w:hAnsi="Times New Roman" w:cs="Times New Roman" w:hint="eastAsia"/>
          <w:b/>
          <w:bCs/>
          <w:szCs w:val="21"/>
        </w:rPr>
        <w:t>202</w:t>
      </w:r>
      <w:r w:rsidR="001302BE">
        <w:rPr>
          <w:rFonts w:ascii="Times New Roman" w:hAnsi="Times New Roman" w:cs="Times New Roman"/>
          <w:b/>
          <w:bCs/>
          <w:szCs w:val="21"/>
        </w:rPr>
        <w:t>3</w:t>
      </w:r>
      <w:r w:rsidRPr="00945C96">
        <w:rPr>
          <w:rFonts w:ascii="Times New Roman" w:hAnsi="Times New Roman" w:cs="Times New Roman" w:hint="eastAsia"/>
          <w:b/>
          <w:bCs/>
          <w:szCs w:val="21"/>
        </w:rPr>
        <w:t>.</w:t>
      </w:r>
      <w:r w:rsidR="005B32CF">
        <w:rPr>
          <w:rFonts w:ascii="Times New Roman" w:hAnsi="Times New Roman" w:cs="Times New Roman"/>
          <w:b/>
          <w:bCs/>
          <w:szCs w:val="21"/>
        </w:rPr>
        <w:t>10</w:t>
      </w:r>
      <w:r w:rsidRPr="00945C96">
        <w:rPr>
          <w:rFonts w:ascii="Times New Roman" w:hAnsi="Times New Roman" w:cs="Times New Roman" w:hint="eastAsia"/>
          <w:b/>
          <w:bCs/>
          <w:szCs w:val="21"/>
        </w:rPr>
        <w:t>.</w:t>
      </w:r>
      <w:r w:rsidRPr="00945C96">
        <w:rPr>
          <w:rFonts w:ascii="Times New Roman" w:hAnsi="Times New Roman" w:cs="Times New Roman"/>
          <w:b/>
          <w:bCs/>
          <w:szCs w:val="21"/>
        </w:rPr>
        <w:t>2</w:t>
      </w:r>
      <w:r w:rsidR="00302842">
        <w:rPr>
          <w:rFonts w:ascii="Times New Roman" w:hAnsi="Times New Roman" w:cs="Times New Roman"/>
          <w:b/>
          <w:bCs/>
          <w:szCs w:val="21"/>
        </w:rPr>
        <w:t>7</w:t>
      </w:r>
      <w:r w:rsidRPr="00945C96">
        <w:rPr>
          <w:rFonts w:ascii="Times New Roman" w:hAnsi="Times New Roman" w:cs="Times New Roman" w:hint="eastAsia"/>
          <w:b/>
          <w:bCs/>
          <w:szCs w:val="21"/>
        </w:rPr>
        <w:t>晚</w:t>
      </w:r>
      <w:r w:rsidRPr="00945C96">
        <w:rPr>
          <w:rFonts w:ascii="Times New Roman" w:hAnsi="Times New Roman" w:cs="Times New Roman" w:hint="eastAsia"/>
          <w:b/>
          <w:bCs/>
          <w:szCs w:val="21"/>
        </w:rPr>
        <w:t>12</w:t>
      </w:r>
      <w:r w:rsidRPr="00945C96">
        <w:rPr>
          <w:rFonts w:ascii="Times New Roman" w:hAnsi="Times New Roman" w:cs="Times New Roman" w:hint="eastAsia"/>
          <w:b/>
          <w:bCs/>
          <w:szCs w:val="21"/>
        </w:rPr>
        <w:t>点</w:t>
      </w:r>
      <w:r w:rsidR="00362A1B" w:rsidRPr="00362A1B">
        <w:rPr>
          <w:rFonts w:ascii="Times New Roman" w:hAnsi="Times New Roman" w:cs="Times New Roman" w:hint="eastAsia"/>
          <w:bCs/>
          <w:szCs w:val="21"/>
        </w:rPr>
        <w:t>；</w:t>
      </w:r>
    </w:p>
    <w:p w14:paraId="287BE25B" w14:textId="04DEF3BC" w:rsidR="00892B0B" w:rsidRPr="00192DCE" w:rsidRDefault="00892B0B" w:rsidP="00D24482">
      <w:pPr>
        <w:pStyle w:val="ListParagraph"/>
        <w:numPr>
          <w:ilvl w:val="0"/>
          <w:numId w:val="7"/>
        </w:numPr>
        <w:spacing w:line="360" w:lineRule="auto"/>
        <w:ind w:firstLineChars="0"/>
        <w:rPr>
          <w:rFonts w:ascii="Times New Roman" w:hAnsi="Times New Roman" w:cs="Times New Roman"/>
          <w:szCs w:val="21"/>
        </w:rPr>
      </w:pPr>
      <w:r w:rsidRPr="00192DCE">
        <w:rPr>
          <w:rFonts w:ascii="Times New Roman" w:hAnsi="Times New Roman" w:cs="Times New Roman" w:hint="eastAsia"/>
          <w:szCs w:val="21"/>
        </w:rPr>
        <w:t>提交方式：发送作业答案至邮箱</w:t>
      </w:r>
      <w:r w:rsidRPr="00192DCE">
        <w:rPr>
          <w:rFonts w:ascii="Times New Roman" w:hAnsi="Times New Roman" w:cs="Times New Roman" w:hint="eastAsia"/>
          <w:szCs w:val="21"/>
        </w:rPr>
        <w:t xml:space="preserve"> </w:t>
      </w:r>
      <w:hyperlink r:id="rId8" w:history="1">
        <w:r w:rsidRPr="00441E58">
          <w:rPr>
            <w:rStyle w:val="Hyperlink"/>
            <w:rFonts w:ascii="Times New Roman" w:hAnsi="Times New Roman" w:cs="Times New Roman" w:hint="eastAsia"/>
            <w:b/>
            <w:bCs/>
            <w:szCs w:val="21"/>
          </w:rPr>
          <w:t>ai_programming@163.com</w:t>
        </w:r>
      </w:hyperlink>
      <w:r w:rsidR="00362A1B" w:rsidRPr="00362A1B">
        <w:rPr>
          <w:rStyle w:val="Hyperlink"/>
          <w:rFonts w:ascii="Times New Roman" w:hAnsi="Times New Roman" w:cs="Times New Roman" w:hint="eastAsia"/>
          <w:bCs/>
          <w:color w:val="000000" w:themeColor="text1"/>
          <w:szCs w:val="21"/>
          <w:u w:val="none"/>
        </w:rPr>
        <w:t>；</w:t>
      </w:r>
      <w:r>
        <w:rPr>
          <w:rFonts w:ascii="Times New Roman" w:hAnsi="Times New Roman" w:cs="Times New Roman"/>
          <w:b/>
          <w:bCs/>
          <w:szCs w:val="21"/>
        </w:rPr>
        <w:t xml:space="preserve"> </w:t>
      </w:r>
    </w:p>
    <w:p w14:paraId="33A786F0" w14:textId="49C7C285" w:rsidR="00892B0B" w:rsidRPr="00945C96" w:rsidRDefault="00892B0B" w:rsidP="00D24482">
      <w:pPr>
        <w:pStyle w:val="ListParagraph"/>
        <w:numPr>
          <w:ilvl w:val="0"/>
          <w:numId w:val="7"/>
        </w:numPr>
        <w:spacing w:line="360" w:lineRule="auto"/>
        <w:ind w:firstLineChars="0"/>
        <w:rPr>
          <w:rFonts w:ascii="Times New Roman" w:hAnsi="Times New Roman" w:cs="Times New Roman"/>
          <w:szCs w:val="21"/>
        </w:rPr>
      </w:pPr>
      <w:r w:rsidRPr="00945C96">
        <w:rPr>
          <w:rFonts w:ascii="Times New Roman" w:hAnsi="Times New Roman" w:cs="Times New Roman" w:hint="eastAsia"/>
          <w:szCs w:val="21"/>
        </w:rPr>
        <w:t>邮件和文档统一命名为</w:t>
      </w:r>
      <w:r w:rsidR="00FA0349">
        <w:rPr>
          <w:rFonts w:ascii="Times New Roman" w:hAnsi="Times New Roman" w:cs="Times New Roman" w:hint="eastAsia"/>
          <w:szCs w:val="21"/>
        </w:rPr>
        <w:t xml:space="preserve"> </w:t>
      </w:r>
      <w:r w:rsidR="005B32CF" w:rsidRPr="00945C96">
        <w:rPr>
          <w:rFonts w:ascii="Times New Roman" w:hAnsi="Times New Roman" w:cs="Times New Roman" w:hint="eastAsia"/>
          <w:b/>
          <w:bCs/>
          <w:szCs w:val="21"/>
        </w:rPr>
        <w:t>学号</w:t>
      </w:r>
      <w:r w:rsidRPr="00945C96">
        <w:rPr>
          <w:rFonts w:ascii="Times New Roman" w:hAnsi="Times New Roman" w:cs="Times New Roman" w:hint="eastAsia"/>
          <w:b/>
          <w:bCs/>
          <w:szCs w:val="21"/>
        </w:rPr>
        <w:t xml:space="preserve"> </w:t>
      </w:r>
      <w:r w:rsidR="005B32CF">
        <w:rPr>
          <w:rFonts w:ascii="Times New Roman" w:hAnsi="Times New Roman" w:cs="Times New Roman" w:hint="eastAsia"/>
          <w:b/>
          <w:bCs/>
          <w:szCs w:val="21"/>
        </w:rPr>
        <w:t>_</w:t>
      </w:r>
      <w:r w:rsidRPr="00945C96">
        <w:rPr>
          <w:rFonts w:ascii="Times New Roman" w:hAnsi="Times New Roman" w:cs="Times New Roman" w:hint="eastAsia"/>
          <w:b/>
          <w:bCs/>
          <w:szCs w:val="21"/>
        </w:rPr>
        <w:t xml:space="preserve"> </w:t>
      </w:r>
      <w:r w:rsidRPr="00945C96">
        <w:rPr>
          <w:rFonts w:ascii="Times New Roman" w:hAnsi="Times New Roman" w:cs="Times New Roman" w:hint="eastAsia"/>
          <w:b/>
          <w:bCs/>
          <w:szCs w:val="21"/>
        </w:rPr>
        <w:t>姓名</w:t>
      </w:r>
      <w:r w:rsidRPr="00945C96">
        <w:rPr>
          <w:rFonts w:ascii="Times New Roman" w:hAnsi="Times New Roman" w:cs="Times New Roman" w:hint="eastAsia"/>
          <w:b/>
          <w:bCs/>
          <w:szCs w:val="21"/>
        </w:rPr>
        <w:t xml:space="preserve"> </w:t>
      </w:r>
      <w:r w:rsidR="005B32CF">
        <w:rPr>
          <w:rFonts w:ascii="Times New Roman" w:hAnsi="Times New Roman" w:cs="Times New Roman"/>
          <w:b/>
          <w:bCs/>
          <w:szCs w:val="21"/>
        </w:rPr>
        <w:t>_</w:t>
      </w:r>
      <w:r w:rsidRPr="00945C96">
        <w:rPr>
          <w:rFonts w:ascii="Times New Roman" w:hAnsi="Times New Roman" w:cs="Times New Roman" w:hint="eastAsia"/>
          <w:b/>
          <w:bCs/>
          <w:szCs w:val="21"/>
        </w:rPr>
        <w:t xml:space="preserve"> </w:t>
      </w:r>
      <w:r w:rsidR="005B32CF" w:rsidRPr="00945C96">
        <w:rPr>
          <w:rFonts w:ascii="Times New Roman" w:hAnsi="Times New Roman" w:cs="Times New Roman" w:hint="eastAsia"/>
          <w:b/>
          <w:bCs/>
          <w:szCs w:val="21"/>
        </w:rPr>
        <w:t>第</w:t>
      </w:r>
      <w:r w:rsidR="005B32CF" w:rsidRPr="00945C96">
        <w:rPr>
          <w:rFonts w:ascii="Times New Roman" w:hAnsi="Times New Roman" w:cs="Times New Roman"/>
          <w:b/>
          <w:bCs/>
          <w:szCs w:val="21"/>
        </w:rPr>
        <w:t>4</w:t>
      </w:r>
      <w:r w:rsidR="005B32CF" w:rsidRPr="00945C96">
        <w:rPr>
          <w:rFonts w:ascii="Times New Roman" w:hAnsi="Times New Roman" w:cs="Times New Roman" w:hint="eastAsia"/>
          <w:b/>
          <w:bCs/>
          <w:szCs w:val="21"/>
        </w:rPr>
        <w:t>次作业</w:t>
      </w:r>
      <w:r w:rsidR="00362A1B" w:rsidRPr="00362A1B">
        <w:rPr>
          <w:rFonts w:ascii="Times New Roman" w:hAnsi="Times New Roman" w:cs="Times New Roman" w:hint="eastAsia"/>
          <w:bCs/>
          <w:szCs w:val="21"/>
        </w:rPr>
        <w:t>；</w:t>
      </w:r>
    </w:p>
    <w:p w14:paraId="3CF082C6" w14:textId="4220BE40" w:rsidR="00892B0B" w:rsidRPr="00192DCE" w:rsidRDefault="00892B0B" w:rsidP="00D24482">
      <w:pPr>
        <w:pStyle w:val="ListParagraph"/>
        <w:numPr>
          <w:ilvl w:val="0"/>
          <w:numId w:val="7"/>
        </w:numPr>
        <w:spacing w:line="360" w:lineRule="auto"/>
        <w:ind w:firstLineChars="0"/>
        <w:rPr>
          <w:rFonts w:ascii="Times New Roman" w:hAnsi="Times New Roman" w:cs="Times New Roman"/>
          <w:szCs w:val="21"/>
        </w:rPr>
      </w:pPr>
      <w:r w:rsidRPr="00192DCE">
        <w:rPr>
          <w:rFonts w:ascii="Times New Roman" w:hAnsi="Times New Roman" w:cs="Times New Roman" w:hint="eastAsia"/>
          <w:szCs w:val="21"/>
        </w:rPr>
        <w:t>迟交一天扣</w:t>
      </w:r>
      <w:r w:rsidRPr="00192DCE">
        <w:rPr>
          <w:rFonts w:ascii="Times New Roman" w:hAnsi="Times New Roman" w:cs="Times New Roman" w:hint="eastAsia"/>
          <w:szCs w:val="21"/>
        </w:rPr>
        <w:t>5</w:t>
      </w:r>
      <w:r w:rsidRPr="00192DCE">
        <w:rPr>
          <w:rFonts w:ascii="Times New Roman" w:hAnsi="Times New Roman" w:cs="Times New Roman" w:hint="eastAsia"/>
          <w:szCs w:val="21"/>
        </w:rPr>
        <w:t>分，迟交一周</w:t>
      </w:r>
      <w:r>
        <w:rPr>
          <w:rFonts w:ascii="Times New Roman" w:hAnsi="Times New Roman" w:cs="Times New Roman" w:hint="eastAsia"/>
          <w:szCs w:val="21"/>
        </w:rPr>
        <w:t>视作</w:t>
      </w:r>
      <w:r w:rsidRPr="00192DCE">
        <w:rPr>
          <w:rFonts w:ascii="Times New Roman" w:hAnsi="Times New Roman" w:cs="Times New Roman" w:hint="eastAsia"/>
          <w:szCs w:val="21"/>
        </w:rPr>
        <w:t>未交作业</w:t>
      </w:r>
      <w:r w:rsidR="00362A1B">
        <w:rPr>
          <w:rFonts w:ascii="Times New Roman" w:hAnsi="Times New Roman" w:cs="Times New Roman" w:hint="eastAsia"/>
          <w:szCs w:val="21"/>
        </w:rPr>
        <w:t>。</w:t>
      </w:r>
    </w:p>
    <w:p w14:paraId="0067F09D" w14:textId="77777777" w:rsidR="00892B0B" w:rsidRDefault="00892B0B" w:rsidP="00892B0B">
      <w:pPr>
        <w:rPr>
          <w:rFonts w:ascii="Times New Roman" w:hAnsi="Times New Roman" w:cs="Times New Roman"/>
        </w:rPr>
      </w:pPr>
    </w:p>
    <w:p w14:paraId="63CC741B" w14:textId="358F2453" w:rsidR="00F306CF" w:rsidRDefault="00F306CF" w:rsidP="00892B0B">
      <w:pPr>
        <w:rPr>
          <w:rFonts w:ascii="Times New Roman" w:hAnsi="Times New Roman" w:cs="Times New Roman"/>
        </w:rPr>
      </w:pPr>
    </w:p>
    <w:p w14:paraId="4F7148F0" w14:textId="77777777" w:rsidR="00F306CF" w:rsidRPr="00F306CF" w:rsidRDefault="00F306CF" w:rsidP="00892B0B">
      <w:pPr>
        <w:rPr>
          <w:rFonts w:ascii="Times New Roman" w:hAnsi="Times New Roman" w:cs="Times New Roman"/>
        </w:rPr>
      </w:pPr>
    </w:p>
    <w:p w14:paraId="3B2F02C3" w14:textId="77777777" w:rsidR="00F306CF" w:rsidRDefault="00F306CF" w:rsidP="00C95203">
      <w:pPr>
        <w:rPr>
          <w:rFonts w:ascii="Times New Roman" w:hAnsi="Times New Roman" w:cs="Times New Roman"/>
        </w:rPr>
      </w:pPr>
    </w:p>
    <w:p w14:paraId="3C0AEC74" w14:textId="170517A0" w:rsidR="00C95203" w:rsidRPr="00C95203" w:rsidRDefault="00C95203" w:rsidP="00C95203">
      <w:pPr>
        <w:rPr>
          <w:rFonts w:ascii="Times New Roman" w:hAnsi="Times New Roman" w:cs="Times New Roman"/>
        </w:rPr>
      </w:pPr>
    </w:p>
    <w:sectPr w:rsidR="00C95203" w:rsidRPr="00C952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A67BF" w14:textId="77777777" w:rsidR="0086758E" w:rsidRDefault="0086758E" w:rsidP="004571E3">
      <w:r>
        <w:separator/>
      </w:r>
    </w:p>
  </w:endnote>
  <w:endnote w:type="continuationSeparator" w:id="0">
    <w:p w14:paraId="55D80C14" w14:textId="77777777" w:rsidR="0086758E" w:rsidRDefault="0086758E" w:rsidP="00457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679796" w14:textId="77777777" w:rsidR="0086758E" w:rsidRDefault="0086758E" w:rsidP="004571E3">
      <w:r>
        <w:separator/>
      </w:r>
    </w:p>
  </w:footnote>
  <w:footnote w:type="continuationSeparator" w:id="0">
    <w:p w14:paraId="7F328FD9" w14:textId="77777777" w:rsidR="0086758E" w:rsidRDefault="0086758E" w:rsidP="004571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D6D45"/>
    <w:multiLevelType w:val="hybridMultilevel"/>
    <w:tmpl w:val="5DCE1DC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A51A1A"/>
    <w:multiLevelType w:val="hybridMultilevel"/>
    <w:tmpl w:val="393894B4"/>
    <w:lvl w:ilvl="0" w:tplc="34A6266A">
      <w:start w:val="1"/>
      <w:numFmt w:val="decimal"/>
      <w:lvlText w:val="%1."/>
      <w:lvlJc w:val="left"/>
      <w:pPr>
        <w:tabs>
          <w:tab w:val="num" w:pos="720"/>
        </w:tabs>
        <w:ind w:left="720" w:hanging="360"/>
      </w:pPr>
    </w:lvl>
    <w:lvl w:ilvl="1" w:tplc="FF4CBB5A" w:tentative="1">
      <w:start w:val="1"/>
      <w:numFmt w:val="decimal"/>
      <w:lvlText w:val="%2."/>
      <w:lvlJc w:val="left"/>
      <w:pPr>
        <w:tabs>
          <w:tab w:val="num" w:pos="1440"/>
        </w:tabs>
        <w:ind w:left="1440" w:hanging="360"/>
      </w:pPr>
    </w:lvl>
    <w:lvl w:ilvl="2" w:tplc="E4704DE2" w:tentative="1">
      <w:start w:val="1"/>
      <w:numFmt w:val="decimal"/>
      <w:lvlText w:val="%3."/>
      <w:lvlJc w:val="left"/>
      <w:pPr>
        <w:tabs>
          <w:tab w:val="num" w:pos="2160"/>
        </w:tabs>
        <w:ind w:left="2160" w:hanging="360"/>
      </w:pPr>
    </w:lvl>
    <w:lvl w:ilvl="3" w:tplc="61E02EC8" w:tentative="1">
      <w:start w:val="1"/>
      <w:numFmt w:val="decimal"/>
      <w:lvlText w:val="%4."/>
      <w:lvlJc w:val="left"/>
      <w:pPr>
        <w:tabs>
          <w:tab w:val="num" w:pos="2880"/>
        </w:tabs>
        <w:ind w:left="2880" w:hanging="360"/>
      </w:pPr>
    </w:lvl>
    <w:lvl w:ilvl="4" w:tplc="23F61B20" w:tentative="1">
      <w:start w:val="1"/>
      <w:numFmt w:val="decimal"/>
      <w:lvlText w:val="%5."/>
      <w:lvlJc w:val="left"/>
      <w:pPr>
        <w:tabs>
          <w:tab w:val="num" w:pos="3600"/>
        </w:tabs>
        <w:ind w:left="3600" w:hanging="360"/>
      </w:pPr>
    </w:lvl>
    <w:lvl w:ilvl="5" w:tplc="09FA4080" w:tentative="1">
      <w:start w:val="1"/>
      <w:numFmt w:val="decimal"/>
      <w:lvlText w:val="%6."/>
      <w:lvlJc w:val="left"/>
      <w:pPr>
        <w:tabs>
          <w:tab w:val="num" w:pos="4320"/>
        </w:tabs>
        <w:ind w:left="4320" w:hanging="360"/>
      </w:pPr>
    </w:lvl>
    <w:lvl w:ilvl="6" w:tplc="DE40B6DE" w:tentative="1">
      <w:start w:val="1"/>
      <w:numFmt w:val="decimal"/>
      <w:lvlText w:val="%7."/>
      <w:lvlJc w:val="left"/>
      <w:pPr>
        <w:tabs>
          <w:tab w:val="num" w:pos="5040"/>
        </w:tabs>
        <w:ind w:left="5040" w:hanging="360"/>
      </w:pPr>
    </w:lvl>
    <w:lvl w:ilvl="7" w:tplc="D054DDF4" w:tentative="1">
      <w:start w:val="1"/>
      <w:numFmt w:val="decimal"/>
      <w:lvlText w:val="%8."/>
      <w:lvlJc w:val="left"/>
      <w:pPr>
        <w:tabs>
          <w:tab w:val="num" w:pos="5760"/>
        </w:tabs>
        <w:ind w:left="5760" w:hanging="360"/>
      </w:pPr>
    </w:lvl>
    <w:lvl w:ilvl="8" w:tplc="80B66354" w:tentative="1">
      <w:start w:val="1"/>
      <w:numFmt w:val="decimal"/>
      <w:lvlText w:val="%9."/>
      <w:lvlJc w:val="left"/>
      <w:pPr>
        <w:tabs>
          <w:tab w:val="num" w:pos="6480"/>
        </w:tabs>
        <w:ind w:left="6480" w:hanging="360"/>
      </w:pPr>
    </w:lvl>
  </w:abstractNum>
  <w:abstractNum w:abstractNumId="2" w15:restartNumberingAfterBreak="0">
    <w:nsid w:val="298923AE"/>
    <w:multiLevelType w:val="hybridMultilevel"/>
    <w:tmpl w:val="38961B96"/>
    <w:lvl w:ilvl="0" w:tplc="8F0E92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0253C0"/>
    <w:multiLevelType w:val="hybridMultilevel"/>
    <w:tmpl w:val="4ECA2CC4"/>
    <w:lvl w:ilvl="0" w:tplc="875E92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FB50AA9"/>
    <w:multiLevelType w:val="hybridMultilevel"/>
    <w:tmpl w:val="24F075EC"/>
    <w:lvl w:ilvl="0" w:tplc="875E92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A542A8B"/>
    <w:multiLevelType w:val="hybridMultilevel"/>
    <w:tmpl w:val="9DDEB84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B733465"/>
    <w:multiLevelType w:val="hybridMultilevel"/>
    <w:tmpl w:val="4C56EF6C"/>
    <w:lvl w:ilvl="0" w:tplc="8D7EB24A">
      <w:start w:val="1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4"/>
  </w:num>
  <w:num w:numId="3">
    <w:abstractNumId w:val="3"/>
  </w:num>
  <w:num w:numId="4">
    <w:abstractNumId w:val="6"/>
  </w:num>
  <w:num w:numId="5">
    <w:abstractNumId w:val="1"/>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A3sbC0MDGwNDU1MjRV0lEKTi0uzszPAykwqgUAIGPTuSwAAAA="/>
  </w:docVars>
  <w:rsids>
    <w:rsidRoot w:val="00C269FB"/>
    <w:rsid w:val="00046246"/>
    <w:rsid w:val="000927F6"/>
    <w:rsid w:val="00102A57"/>
    <w:rsid w:val="0010736E"/>
    <w:rsid w:val="001179C2"/>
    <w:rsid w:val="001302BE"/>
    <w:rsid w:val="00216B63"/>
    <w:rsid w:val="002449FB"/>
    <w:rsid w:val="002472CF"/>
    <w:rsid w:val="00256C32"/>
    <w:rsid w:val="00276051"/>
    <w:rsid w:val="0028798F"/>
    <w:rsid w:val="00302842"/>
    <w:rsid w:val="00306346"/>
    <w:rsid w:val="003178A1"/>
    <w:rsid w:val="00333895"/>
    <w:rsid w:val="00335EF3"/>
    <w:rsid w:val="00337790"/>
    <w:rsid w:val="00362A1B"/>
    <w:rsid w:val="003A33D2"/>
    <w:rsid w:val="003E1F81"/>
    <w:rsid w:val="00400692"/>
    <w:rsid w:val="00413611"/>
    <w:rsid w:val="00432F49"/>
    <w:rsid w:val="004571E3"/>
    <w:rsid w:val="00475E34"/>
    <w:rsid w:val="00481F13"/>
    <w:rsid w:val="00560844"/>
    <w:rsid w:val="005B32CF"/>
    <w:rsid w:val="005D26F2"/>
    <w:rsid w:val="00697E97"/>
    <w:rsid w:val="006B7FE8"/>
    <w:rsid w:val="007118C0"/>
    <w:rsid w:val="007508D2"/>
    <w:rsid w:val="007B76A8"/>
    <w:rsid w:val="00802CCE"/>
    <w:rsid w:val="0086758E"/>
    <w:rsid w:val="00892B0B"/>
    <w:rsid w:val="008A6631"/>
    <w:rsid w:val="008C466F"/>
    <w:rsid w:val="008D2288"/>
    <w:rsid w:val="00945C96"/>
    <w:rsid w:val="00963611"/>
    <w:rsid w:val="0098053F"/>
    <w:rsid w:val="009A7F76"/>
    <w:rsid w:val="009E28A1"/>
    <w:rsid w:val="00A52D43"/>
    <w:rsid w:val="00A7110E"/>
    <w:rsid w:val="00B744CD"/>
    <w:rsid w:val="00B80F61"/>
    <w:rsid w:val="00BC7EFA"/>
    <w:rsid w:val="00C269FB"/>
    <w:rsid w:val="00C33387"/>
    <w:rsid w:val="00C6135E"/>
    <w:rsid w:val="00C8394A"/>
    <w:rsid w:val="00C95203"/>
    <w:rsid w:val="00C95EAB"/>
    <w:rsid w:val="00CB7DDA"/>
    <w:rsid w:val="00CD0B4C"/>
    <w:rsid w:val="00CF77F7"/>
    <w:rsid w:val="00D11957"/>
    <w:rsid w:val="00D24482"/>
    <w:rsid w:val="00DA2094"/>
    <w:rsid w:val="00E171C3"/>
    <w:rsid w:val="00E54356"/>
    <w:rsid w:val="00F306CF"/>
    <w:rsid w:val="00F31D38"/>
    <w:rsid w:val="00F37AE6"/>
    <w:rsid w:val="00F406BD"/>
    <w:rsid w:val="00FA0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98765A"/>
  <w15:chartTrackingRefBased/>
  <w15:docId w15:val="{89B26B65-0B61-464D-A32D-A16AD5DD7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5203"/>
    <w:pPr>
      <w:ind w:firstLineChars="200" w:firstLine="420"/>
    </w:pPr>
  </w:style>
  <w:style w:type="paragraph" w:styleId="Header">
    <w:name w:val="header"/>
    <w:basedOn w:val="Normal"/>
    <w:link w:val="HeaderChar"/>
    <w:uiPriority w:val="99"/>
    <w:unhideWhenUsed/>
    <w:rsid w:val="004571E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4571E3"/>
    <w:rPr>
      <w:sz w:val="18"/>
      <w:szCs w:val="18"/>
    </w:rPr>
  </w:style>
  <w:style w:type="paragraph" w:styleId="Footer">
    <w:name w:val="footer"/>
    <w:basedOn w:val="Normal"/>
    <w:link w:val="FooterChar"/>
    <w:uiPriority w:val="99"/>
    <w:unhideWhenUsed/>
    <w:rsid w:val="004571E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4571E3"/>
    <w:rPr>
      <w:sz w:val="18"/>
      <w:szCs w:val="18"/>
    </w:rPr>
  </w:style>
  <w:style w:type="character" w:styleId="Hyperlink">
    <w:name w:val="Hyperlink"/>
    <w:basedOn w:val="DefaultParagraphFont"/>
    <w:uiPriority w:val="99"/>
    <w:unhideWhenUsed/>
    <w:rsid w:val="00892B0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822191">
      <w:bodyDiv w:val="1"/>
      <w:marLeft w:val="0"/>
      <w:marRight w:val="0"/>
      <w:marTop w:val="0"/>
      <w:marBottom w:val="0"/>
      <w:divBdr>
        <w:top w:val="none" w:sz="0" w:space="0" w:color="auto"/>
        <w:left w:val="none" w:sz="0" w:space="0" w:color="auto"/>
        <w:bottom w:val="none" w:sz="0" w:space="0" w:color="auto"/>
        <w:right w:val="none" w:sz="0" w:space="0" w:color="auto"/>
      </w:divBdr>
    </w:div>
    <w:div w:id="643122076">
      <w:bodyDiv w:val="1"/>
      <w:marLeft w:val="0"/>
      <w:marRight w:val="0"/>
      <w:marTop w:val="0"/>
      <w:marBottom w:val="0"/>
      <w:divBdr>
        <w:top w:val="none" w:sz="0" w:space="0" w:color="auto"/>
        <w:left w:val="none" w:sz="0" w:space="0" w:color="auto"/>
        <w:bottom w:val="none" w:sz="0" w:space="0" w:color="auto"/>
        <w:right w:val="none" w:sz="0" w:space="0" w:color="auto"/>
      </w:divBdr>
    </w:div>
    <w:div w:id="820511707">
      <w:bodyDiv w:val="1"/>
      <w:marLeft w:val="0"/>
      <w:marRight w:val="0"/>
      <w:marTop w:val="0"/>
      <w:marBottom w:val="0"/>
      <w:divBdr>
        <w:top w:val="none" w:sz="0" w:space="0" w:color="auto"/>
        <w:left w:val="none" w:sz="0" w:space="0" w:color="auto"/>
        <w:bottom w:val="none" w:sz="0" w:space="0" w:color="auto"/>
        <w:right w:val="none" w:sz="0" w:space="0" w:color="auto"/>
      </w:divBdr>
    </w:div>
    <w:div w:id="1087460803">
      <w:bodyDiv w:val="1"/>
      <w:marLeft w:val="0"/>
      <w:marRight w:val="0"/>
      <w:marTop w:val="0"/>
      <w:marBottom w:val="0"/>
      <w:divBdr>
        <w:top w:val="none" w:sz="0" w:space="0" w:color="auto"/>
        <w:left w:val="none" w:sz="0" w:space="0" w:color="auto"/>
        <w:bottom w:val="none" w:sz="0" w:space="0" w:color="auto"/>
        <w:right w:val="none" w:sz="0" w:space="0" w:color="auto"/>
      </w:divBdr>
    </w:div>
    <w:div w:id="1280719893">
      <w:bodyDiv w:val="1"/>
      <w:marLeft w:val="0"/>
      <w:marRight w:val="0"/>
      <w:marTop w:val="0"/>
      <w:marBottom w:val="0"/>
      <w:divBdr>
        <w:top w:val="none" w:sz="0" w:space="0" w:color="auto"/>
        <w:left w:val="none" w:sz="0" w:space="0" w:color="auto"/>
        <w:bottom w:val="none" w:sz="0" w:space="0" w:color="auto"/>
        <w:right w:val="none" w:sz="0" w:space="0" w:color="auto"/>
      </w:divBdr>
    </w:div>
    <w:div w:id="1354696531">
      <w:bodyDiv w:val="1"/>
      <w:marLeft w:val="0"/>
      <w:marRight w:val="0"/>
      <w:marTop w:val="0"/>
      <w:marBottom w:val="0"/>
      <w:divBdr>
        <w:top w:val="none" w:sz="0" w:space="0" w:color="auto"/>
        <w:left w:val="none" w:sz="0" w:space="0" w:color="auto"/>
        <w:bottom w:val="none" w:sz="0" w:space="0" w:color="auto"/>
        <w:right w:val="none" w:sz="0" w:space="0" w:color="auto"/>
      </w:divBdr>
    </w:div>
    <w:div w:id="1541670904">
      <w:bodyDiv w:val="1"/>
      <w:marLeft w:val="0"/>
      <w:marRight w:val="0"/>
      <w:marTop w:val="0"/>
      <w:marBottom w:val="0"/>
      <w:divBdr>
        <w:top w:val="none" w:sz="0" w:space="0" w:color="auto"/>
        <w:left w:val="none" w:sz="0" w:space="0" w:color="auto"/>
        <w:bottom w:val="none" w:sz="0" w:space="0" w:color="auto"/>
        <w:right w:val="none" w:sz="0" w:space="0" w:color="auto"/>
      </w:divBdr>
      <w:divsChild>
        <w:div w:id="1841777147">
          <w:marLeft w:val="720"/>
          <w:marRight w:val="0"/>
          <w:marTop w:val="0"/>
          <w:marBottom w:val="0"/>
          <w:divBdr>
            <w:top w:val="none" w:sz="0" w:space="0" w:color="auto"/>
            <w:left w:val="none" w:sz="0" w:space="0" w:color="auto"/>
            <w:bottom w:val="none" w:sz="0" w:space="0" w:color="auto"/>
            <w:right w:val="none" w:sz="0" w:space="0" w:color="auto"/>
          </w:divBdr>
        </w:div>
        <w:div w:id="1270897492">
          <w:marLeft w:val="720"/>
          <w:marRight w:val="0"/>
          <w:marTop w:val="0"/>
          <w:marBottom w:val="0"/>
          <w:divBdr>
            <w:top w:val="none" w:sz="0" w:space="0" w:color="auto"/>
            <w:left w:val="none" w:sz="0" w:space="0" w:color="auto"/>
            <w:bottom w:val="none" w:sz="0" w:space="0" w:color="auto"/>
            <w:right w:val="none" w:sz="0" w:space="0" w:color="auto"/>
          </w:divBdr>
        </w:div>
        <w:div w:id="1745446424">
          <w:marLeft w:val="720"/>
          <w:marRight w:val="0"/>
          <w:marTop w:val="0"/>
          <w:marBottom w:val="0"/>
          <w:divBdr>
            <w:top w:val="none" w:sz="0" w:space="0" w:color="auto"/>
            <w:left w:val="none" w:sz="0" w:space="0" w:color="auto"/>
            <w:bottom w:val="none" w:sz="0" w:space="0" w:color="auto"/>
            <w:right w:val="none" w:sz="0" w:space="0" w:color="auto"/>
          </w:divBdr>
        </w:div>
        <w:div w:id="23334866">
          <w:marLeft w:val="720"/>
          <w:marRight w:val="0"/>
          <w:marTop w:val="0"/>
          <w:marBottom w:val="0"/>
          <w:divBdr>
            <w:top w:val="none" w:sz="0" w:space="0" w:color="auto"/>
            <w:left w:val="none" w:sz="0" w:space="0" w:color="auto"/>
            <w:bottom w:val="none" w:sz="0" w:space="0" w:color="auto"/>
            <w:right w:val="none" w:sz="0" w:space="0" w:color="auto"/>
          </w:divBdr>
        </w:div>
        <w:div w:id="903031804">
          <w:marLeft w:val="720"/>
          <w:marRight w:val="0"/>
          <w:marTop w:val="0"/>
          <w:marBottom w:val="0"/>
          <w:divBdr>
            <w:top w:val="none" w:sz="0" w:space="0" w:color="auto"/>
            <w:left w:val="none" w:sz="0" w:space="0" w:color="auto"/>
            <w:bottom w:val="none" w:sz="0" w:space="0" w:color="auto"/>
            <w:right w:val="none" w:sz="0" w:space="0" w:color="auto"/>
          </w:divBdr>
        </w:div>
        <w:div w:id="2121760299">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i_programming@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ABAA9-500E-46B8-A4AD-55251A5C9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2</Pages>
  <Words>186</Words>
  <Characters>1064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Xiao Yao</cp:lastModifiedBy>
  <cp:revision>52</cp:revision>
  <dcterms:created xsi:type="dcterms:W3CDTF">2021-02-09T13:17:00Z</dcterms:created>
  <dcterms:modified xsi:type="dcterms:W3CDTF">2023-10-16T12:36:00Z</dcterms:modified>
</cp:coreProperties>
</file>