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A399EC" w14:textId="1179CA9E" w:rsidR="00DF2995" w:rsidRDefault="00167DDA">
      <w:pPr>
        <w:rPr>
          <w:rFonts w:ascii="宋体" w:eastAsia="宋体" w:hAnsi="宋体"/>
        </w:rPr>
      </w:pPr>
      <w:r>
        <w:rPr>
          <w:rFonts w:ascii="宋体" w:eastAsia="宋体" w:hAnsi="宋体" w:hint="eastAsia"/>
        </w:rPr>
        <w:t>1、交通与土地利用模型：</w:t>
      </w:r>
    </w:p>
    <w:p w14:paraId="111C1CD5" w14:textId="4E035643" w:rsidR="00167DDA" w:rsidRDefault="00167DDA">
      <w:pPr>
        <w:rPr>
          <w:rFonts w:ascii="宋体" w:eastAsia="宋体" w:hAnsi="宋体" w:hint="eastAsia"/>
        </w:rPr>
      </w:pPr>
      <w:r>
        <w:rPr>
          <w:rFonts w:ascii="宋体" w:eastAsia="宋体" w:hAnsi="宋体" w:hint="eastAsia"/>
        </w:rPr>
        <w:t>行政区划、土地使用、交通（空间交互）、交通网络</w:t>
      </w:r>
    </w:p>
    <w:p w14:paraId="543B2817" w14:textId="5013739B" w:rsidR="00167DDA" w:rsidRDefault="00167DDA">
      <w:pPr>
        <w:rPr>
          <w:rFonts w:ascii="宋体" w:eastAsia="宋体" w:hAnsi="宋体"/>
        </w:rPr>
      </w:pPr>
      <w:r>
        <w:rPr>
          <w:rFonts w:ascii="宋体" w:eastAsia="宋体" w:hAnsi="宋体" w:hint="eastAsia"/>
        </w:rPr>
        <w:t>2、劳瑞模型</w:t>
      </w:r>
      <w:r w:rsidR="003D089F">
        <w:rPr>
          <w:rFonts w:ascii="宋体" w:eastAsia="宋体" w:hAnsi="宋体" w:hint="eastAsia"/>
        </w:rPr>
        <w:t>：</w:t>
      </w:r>
    </w:p>
    <w:p w14:paraId="3940FC33" w14:textId="21E5ABB4" w:rsidR="00167DDA" w:rsidRDefault="00167DDA">
      <w:pPr>
        <w:rPr>
          <w:rFonts w:ascii="宋体" w:eastAsia="宋体" w:hAnsi="宋体" w:hint="eastAsia"/>
        </w:rPr>
      </w:pPr>
      <w:r>
        <w:rPr>
          <w:rFonts w:ascii="宋体" w:eastAsia="宋体" w:hAnsi="宋体" w:hint="eastAsia"/>
        </w:rPr>
        <w:t>（1）概要：</w:t>
      </w:r>
    </w:p>
    <w:p w14:paraId="7A9333D9" w14:textId="57412E0F" w:rsidR="00167DDA" w:rsidRDefault="00167DDA">
      <w:pPr>
        <w:rPr>
          <w:rFonts w:ascii="宋体" w:eastAsia="宋体" w:hAnsi="宋体"/>
        </w:rPr>
      </w:pPr>
      <w:r>
        <w:rPr>
          <w:rFonts w:ascii="宋体" w:eastAsia="宋体" w:hAnsi="宋体" w:hint="eastAsia"/>
        </w:rPr>
        <w:t>主要利用土地利用之间的相互作用关系式，对象区域为封闭的城市区域（没有人员的出入），由此决定各区的住户数和就业人口的分布，并根据分布确定土地利用形态。</w:t>
      </w:r>
    </w:p>
    <w:p w14:paraId="0059575C" w14:textId="77777777" w:rsidR="00167DDA" w:rsidRDefault="00167DDA" w:rsidP="00167DDA">
      <w:pPr>
        <w:rPr>
          <w:rFonts w:ascii="宋体" w:eastAsia="宋体" w:hAnsi="宋体"/>
        </w:rPr>
      </w:pPr>
      <w:r>
        <w:rPr>
          <w:rFonts w:ascii="宋体" w:eastAsia="宋体" w:hAnsi="宋体" w:hint="eastAsia"/>
        </w:rPr>
        <w:t>（2）</w:t>
      </w:r>
    </w:p>
    <w:p w14:paraId="0680745F" w14:textId="20D9368F" w:rsidR="00167DDA" w:rsidRPr="00167DDA" w:rsidRDefault="00167DDA" w:rsidP="00167DDA">
      <w:pPr>
        <w:rPr>
          <w:rFonts w:ascii="宋体" w:eastAsia="宋体" w:hAnsi="宋体" w:hint="eastAsia"/>
        </w:rPr>
      </w:pPr>
      <w:r>
        <w:rPr>
          <w:rFonts w:ascii="宋体" w:eastAsia="宋体" w:hAnsi="宋体" w:hint="eastAsia"/>
        </w:rPr>
        <w:t>·</w:t>
      </w:r>
      <w:r w:rsidRPr="00167DDA">
        <w:rPr>
          <w:rFonts w:ascii="宋体" w:eastAsia="宋体" w:hAnsi="宋体"/>
        </w:rPr>
        <w:t>基础产业部门(basic sector)－已知条件</w:t>
      </w:r>
      <w:r>
        <w:rPr>
          <w:rFonts w:ascii="宋体" w:eastAsia="宋体" w:hAnsi="宋体" w:hint="eastAsia"/>
        </w:rPr>
        <w:t>：</w:t>
      </w:r>
    </w:p>
    <w:p w14:paraId="57061ED2" w14:textId="77777777" w:rsidR="00167DDA" w:rsidRDefault="00167DDA" w:rsidP="00167DDA">
      <w:pPr>
        <w:rPr>
          <w:rFonts w:ascii="宋体" w:eastAsia="宋体" w:hAnsi="宋体"/>
        </w:rPr>
      </w:pPr>
      <w:r w:rsidRPr="00167DDA">
        <w:rPr>
          <w:rFonts w:ascii="宋体" w:eastAsia="宋体" w:hAnsi="宋体"/>
        </w:rPr>
        <w:t>工业、大型贸易公司、中央政府机关、高校等。不由地区社会经济规模决定。</w:t>
      </w:r>
    </w:p>
    <w:p w14:paraId="3A23DC6B" w14:textId="78AA4C14" w:rsidR="00167DDA" w:rsidRPr="00167DDA" w:rsidRDefault="00167DDA" w:rsidP="00167DDA">
      <w:pPr>
        <w:rPr>
          <w:rFonts w:ascii="宋体" w:eastAsia="宋体" w:hAnsi="宋体" w:hint="eastAsia"/>
        </w:rPr>
      </w:pPr>
      <w:r>
        <w:rPr>
          <w:rFonts w:ascii="宋体" w:eastAsia="宋体" w:hAnsi="宋体" w:hint="eastAsia"/>
        </w:rPr>
        <w:t>·</w:t>
      </w:r>
      <w:r w:rsidRPr="00167DDA">
        <w:rPr>
          <w:rFonts w:ascii="宋体" w:eastAsia="宋体" w:hAnsi="宋体"/>
        </w:rPr>
        <w:t>非基础产业部门(retail sector)－由模型内部决定</w:t>
      </w:r>
      <w:r>
        <w:rPr>
          <w:rFonts w:ascii="宋体" w:eastAsia="宋体" w:hAnsi="宋体" w:hint="eastAsia"/>
        </w:rPr>
        <w:t>：</w:t>
      </w:r>
    </w:p>
    <w:p w14:paraId="7F5EC976" w14:textId="383587FD" w:rsidR="00167DDA" w:rsidRPr="00167DDA" w:rsidRDefault="00167DDA" w:rsidP="00167DDA">
      <w:pPr>
        <w:rPr>
          <w:rFonts w:ascii="宋体" w:eastAsia="宋体" w:hAnsi="宋体"/>
        </w:rPr>
      </w:pPr>
      <w:r w:rsidRPr="00167DDA">
        <w:rPr>
          <w:rFonts w:ascii="宋体" w:eastAsia="宋体" w:hAnsi="宋体"/>
        </w:rPr>
        <w:t>商业、服务业、地方政府、中小学等与居民生活密切相关。吸引顾客，受地区人口、经济规模影响。</w:t>
      </w:r>
    </w:p>
    <w:p w14:paraId="7263B32B" w14:textId="489717EE" w:rsidR="00167DDA" w:rsidRPr="00167DDA" w:rsidRDefault="00167DDA" w:rsidP="00167DDA">
      <w:pPr>
        <w:rPr>
          <w:rFonts w:ascii="宋体" w:eastAsia="宋体" w:hAnsi="宋体" w:hint="eastAsia"/>
        </w:rPr>
      </w:pPr>
      <w:r>
        <w:rPr>
          <w:rFonts w:ascii="宋体" w:eastAsia="宋体" w:hAnsi="宋体" w:hint="eastAsia"/>
        </w:rPr>
        <w:t>·</w:t>
      </w:r>
      <w:r w:rsidRPr="00167DDA">
        <w:rPr>
          <w:rFonts w:ascii="宋体" w:eastAsia="宋体" w:hAnsi="宋体"/>
        </w:rPr>
        <w:t>住户(employment or population)</w:t>
      </w:r>
      <w:r>
        <w:rPr>
          <w:rFonts w:ascii="宋体" w:eastAsia="宋体" w:hAnsi="宋体" w:hint="eastAsia"/>
        </w:rPr>
        <w:t>：</w:t>
      </w:r>
    </w:p>
    <w:p w14:paraId="245B2E4B" w14:textId="75DD69D6" w:rsidR="00167DDA" w:rsidRPr="00167DDA" w:rsidRDefault="00167DDA" w:rsidP="00167DDA">
      <w:pPr>
        <w:rPr>
          <w:rFonts w:ascii="宋体" w:eastAsia="宋体" w:hAnsi="宋体" w:hint="eastAsia"/>
        </w:rPr>
      </w:pPr>
      <w:r w:rsidRPr="00167DDA">
        <w:rPr>
          <w:rFonts w:ascii="宋体" w:eastAsia="宋体" w:hAnsi="宋体"/>
        </w:rPr>
        <w:t>上述两部门的住户。</w:t>
      </w:r>
    </w:p>
    <w:p w14:paraId="640BD1B6" w14:textId="7FA87635" w:rsidR="00167DDA" w:rsidRDefault="00167DDA">
      <w:pPr>
        <w:rPr>
          <w:rFonts w:ascii="宋体" w:eastAsia="宋体" w:hAnsi="宋体" w:hint="eastAsia"/>
        </w:rPr>
      </w:pPr>
      <w:r>
        <w:rPr>
          <w:rFonts w:ascii="宋体" w:eastAsia="宋体" w:hAnsi="宋体" w:hint="eastAsia"/>
        </w:rPr>
        <w:t>（3）</w:t>
      </w:r>
    </w:p>
    <w:p w14:paraId="5C874641" w14:textId="0FC30915" w:rsidR="00167DDA" w:rsidRDefault="00167DDA">
      <w:pPr>
        <w:rPr>
          <w:rFonts w:ascii="宋体" w:eastAsia="宋体" w:hAnsi="宋体"/>
        </w:rPr>
      </w:pPr>
      <w:r w:rsidRPr="00167DDA">
        <w:rPr>
          <w:rFonts w:ascii="宋体" w:eastAsia="宋体" w:hAnsi="宋体"/>
        </w:rPr>
        <w:drawing>
          <wp:inline distT="0" distB="0" distL="0" distR="0" wp14:anchorId="48401470" wp14:editId="2CA5F112">
            <wp:extent cx="6645910" cy="5036185"/>
            <wp:effectExtent l="0" t="0" r="0" b="5715"/>
            <wp:docPr id="207156104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1561049" name=""/>
                    <pic:cNvPicPr/>
                  </pic:nvPicPr>
                  <pic:blipFill>
                    <a:blip r:embed="rId4"/>
                    <a:stretch>
                      <a:fillRect/>
                    </a:stretch>
                  </pic:blipFill>
                  <pic:spPr>
                    <a:xfrm>
                      <a:off x="0" y="0"/>
                      <a:ext cx="6645910" cy="5036185"/>
                    </a:xfrm>
                    <a:prstGeom prst="rect">
                      <a:avLst/>
                    </a:prstGeom>
                  </pic:spPr>
                </pic:pic>
              </a:graphicData>
            </a:graphic>
          </wp:inline>
        </w:drawing>
      </w:r>
    </w:p>
    <w:p w14:paraId="31ABEFA2" w14:textId="3DA739F7" w:rsidR="00167DDA" w:rsidRDefault="00167DDA">
      <w:pPr>
        <w:rPr>
          <w:rFonts w:ascii="宋体" w:eastAsia="宋体" w:hAnsi="宋体"/>
        </w:rPr>
      </w:pPr>
      <w:r>
        <w:rPr>
          <w:rFonts w:ascii="宋体" w:eastAsia="宋体" w:hAnsi="宋体" w:hint="eastAsia"/>
        </w:rPr>
        <w:lastRenderedPageBreak/>
        <w:t>理解：</w:t>
      </w:r>
    </w:p>
    <w:p w14:paraId="7E2D802B" w14:textId="0E90E7E7" w:rsidR="00E356E5" w:rsidRDefault="00E356E5">
      <w:pPr>
        <w:rPr>
          <w:rFonts w:ascii="宋体" w:eastAsia="宋体" w:hAnsi="宋体"/>
        </w:rPr>
      </w:pPr>
      <w:r>
        <w:rPr>
          <w:rFonts w:ascii="宋体" w:eastAsia="宋体" w:hAnsi="宋体" w:hint="eastAsia"/>
        </w:rPr>
        <w:t>·投入数据：小区基础就业、居住吸引出行矩阵、就业率、服务率、服务吸引权重出行矩阵</w:t>
      </w:r>
    </w:p>
    <w:p w14:paraId="43D0E9CE" w14:textId="3C2990C2" w:rsidR="00E356E5" w:rsidRPr="00E356E5" w:rsidRDefault="00E356E5">
      <w:pPr>
        <w:rPr>
          <w:rFonts w:ascii="宋体" w:eastAsia="宋体" w:hAnsi="宋体" w:hint="eastAsia"/>
        </w:rPr>
      </w:pPr>
      <w:r>
        <w:rPr>
          <w:rFonts w:ascii="宋体" w:eastAsia="宋体" w:hAnsi="宋体" w:hint="eastAsia"/>
        </w:rPr>
        <w:t>·产出数据：人口、就业、工作出行、服务需求、平均出行距离/时间</w:t>
      </w:r>
    </w:p>
    <w:p w14:paraId="3B039CE7" w14:textId="3638327C" w:rsidR="00167DDA" w:rsidRDefault="00E356E5">
      <w:pPr>
        <w:rPr>
          <w:rFonts w:ascii="宋体" w:eastAsia="宋体" w:hAnsi="宋体"/>
        </w:rPr>
      </w:pPr>
      <w:r>
        <w:rPr>
          <w:rFonts w:ascii="宋体" w:eastAsia="宋体" w:hAnsi="宋体" w:hint="eastAsia"/>
        </w:rPr>
        <w:t>·经济子模型中：利用就业率和居住小区就业增量计算居民人口增量，并根据该增量数据和服务率计算就业人口增量。</w:t>
      </w:r>
    </w:p>
    <w:p w14:paraId="36F8CE34" w14:textId="2F665771" w:rsidR="00E356E5" w:rsidRDefault="00E356E5">
      <w:pPr>
        <w:rPr>
          <w:rFonts w:ascii="宋体" w:eastAsia="宋体" w:hAnsi="宋体" w:hint="eastAsia"/>
        </w:rPr>
      </w:pPr>
      <w:r>
        <w:rPr>
          <w:rFonts w:ascii="宋体" w:eastAsia="宋体" w:hAnsi="宋体" w:hint="eastAsia"/>
        </w:rPr>
        <w:t>·空间分配子模型中：利用经济子模型中的就业人口增量数据以及服务吸引权重出行矩阵计算就业增量分配到工作小区，并根据小区基础就业数据、居住吸引出行矩阵以及一些约束条件计算就业增量分配到居住小区，并将得到数据纳入计算居民人口增量考量。</w:t>
      </w:r>
    </w:p>
    <w:p w14:paraId="7FBBDDA4" w14:textId="0F692AE4" w:rsidR="00E356E5" w:rsidRDefault="00E356E5">
      <w:pPr>
        <w:rPr>
          <w:rFonts w:ascii="宋体" w:eastAsia="宋体" w:hAnsi="宋体" w:hint="eastAsia"/>
        </w:rPr>
      </w:pPr>
      <w:r>
        <w:rPr>
          <w:rFonts w:ascii="宋体" w:eastAsia="宋体" w:hAnsi="宋体" w:hint="eastAsia"/>
        </w:rPr>
        <w:t>·约束条件中：就业增量分配到工作小区后判断服务就业与人口是否满足约束，不满足则将就业增量分配到居住小区，满足则继续判断人口密度是否满足约束，不满足则改变权重并将就业增量分配到居住小区，满足则继续判断是否收敛，不收敛则将就业增量分配到居住小区，满足则得到最终结果。</w:t>
      </w:r>
    </w:p>
    <w:p w14:paraId="7D4FC5C0" w14:textId="72E4B4E3" w:rsidR="00E356E5" w:rsidRDefault="00E356E5">
      <w:pPr>
        <w:rPr>
          <w:rFonts w:ascii="宋体" w:eastAsia="宋体" w:hAnsi="宋体"/>
        </w:rPr>
      </w:pPr>
      <w:r>
        <w:rPr>
          <w:rFonts w:ascii="宋体" w:eastAsia="宋体" w:hAnsi="宋体" w:hint="eastAsia"/>
        </w:rPr>
        <w:t>3、现实交通网络转化为可分析网络：</w:t>
      </w:r>
    </w:p>
    <w:p w14:paraId="4C294941" w14:textId="1D5390E3" w:rsidR="00E356E5" w:rsidRDefault="00E356E5">
      <w:pPr>
        <w:rPr>
          <w:rFonts w:ascii="宋体" w:eastAsia="宋体" w:hAnsi="宋体" w:hint="eastAsia"/>
        </w:rPr>
      </w:pPr>
      <w:r>
        <w:rPr>
          <w:rFonts w:ascii="宋体" w:eastAsia="宋体" w:hAnsi="宋体" w:hint="eastAsia"/>
        </w:rPr>
        <w:t>【只要有分流、合流点就画出来；一般双车道，每个车道都单独有一个合流点一个分流点，总共四个点，合流分流并不共用一个点】</w:t>
      </w:r>
    </w:p>
    <w:p w14:paraId="1F73E884" w14:textId="556E6E0C" w:rsidR="00E356E5" w:rsidRPr="00E356E5" w:rsidRDefault="00E356E5">
      <w:pPr>
        <w:rPr>
          <w:rFonts w:ascii="宋体" w:eastAsia="宋体" w:hAnsi="宋体" w:hint="eastAsia"/>
        </w:rPr>
      </w:pPr>
      <w:r w:rsidRPr="00E356E5">
        <w:rPr>
          <w:rFonts w:ascii="宋体" w:eastAsia="宋体" w:hAnsi="宋体"/>
        </w:rPr>
        <w:drawing>
          <wp:inline distT="0" distB="0" distL="0" distR="0" wp14:anchorId="0880A8DD" wp14:editId="26B60F8A">
            <wp:extent cx="6645910" cy="3105302"/>
            <wp:effectExtent l="0" t="0" r="0" b="6350"/>
            <wp:docPr id="1422364405" name="图片 1" descr="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2364405" name="图片 1" descr="图表&#10;&#10;AI 生成的内容可能不正确。"/>
                    <pic:cNvPicPr/>
                  </pic:nvPicPr>
                  <pic:blipFill rotWithShape="1">
                    <a:blip r:embed="rId5"/>
                    <a:srcRect t="7135" b="1081"/>
                    <a:stretch>
                      <a:fillRect/>
                    </a:stretch>
                  </pic:blipFill>
                  <pic:spPr bwMode="auto">
                    <a:xfrm>
                      <a:off x="0" y="0"/>
                      <a:ext cx="6645910" cy="3105302"/>
                    </a:xfrm>
                    <a:prstGeom prst="rect">
                      <a:avLst/>
                    </a:prstGeom>
                    <a:ln>
                      <a:noFill/>
                    </a:ln>
                    <a:extLst>
                      <a:ext uri="{53640926-AAD7-44D8-BBD7-CCE9431645EC}">
                        <a14:shadowObscured xmlns:a14="http://schemas.microsoft.com/office/drawing/2010/main"/>
                      </a:ext>
                    </a:extLst>
                  </pic:spPr>
                </pic:pic>
              </a:graphicData>
            </a:graphic>
          </wp:inline>
        </w:drawing>
      </w:r>
    </w:p>
    <w:p w14:paraId="6D8EF81C" w14:textId="2693A2CE" w:rsidR="003D089F" w:rsidRDefault="003D089F">
      <w:pPr>
        <w:rPr>
          <w:rFonts w:ascii="宋体" w:eastAsia="宋体" w:hAnsi="宋体"/>
        </w:rPr>
      </w:pPr>
      <w:r>
        <w:rPr>
          <w:rFonts w:ascii="宋体" w:eastAsia="宋体" w:hAnsi="宋体"/>
          <w:noProof/>
        </w:rPr>
        <w:drawing>
          <wp:inline distT="0" distB="0" distL="0" distR="0" wp14:anchorId="08D975C2" wp14:editId="67531907">
            <wp:extent cx="6296704" cy="2348180"/>
            <wp:effectExtent l="0" t="0" r="2540" b="1905"/>
            <wp:docPr id="5894658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465815" name="图片 589465815"/>
                    <pic:cNvPicPr/>
                  </pic:nvPicPr>
                  <pic:blipFill>
                    <a:blip r:embed="rId6">
                      <a:extLst>
                        <a:ext uri="{28A0092B-C50C-407E-A947-70E740481C1C}">
                          <a14:useLocalDpi xmlns:a14="http://schemas.microsoft.com/office/drawing/2010/main" val="0"/>
                        </a:ext>
                      </a:extLst>
                    </a:blip>
                    <a:stretch>
                      <a:fillRect/>
                    </a:stretch>
                  </pic:blipFill>
                  <pic:spPr>
                    <a:xfrm>
                      <a:off x="0" y="0"/>
                      <a:ext cx="6352708" cy="2369065"/>
                    </a:xfrm>
                    <a:prstGeom prst="rect">
                      <a:avLst/>
                    </a:prstGeom>
                  </pic:spPr>
                </pic:pic>
              </a:graphicData>
            </a:graphic>
          </wp:inline>
        </w:drawing>
      </w:r>
    </w:p>
    <w:p w14:paraId="2401E21B" w14:textId="378A6CC6" w:rsidR="003D089F" w:rsidRPr="003D089F" w:rsidRDefault="003D089F">
      <w:pPr>
        <w:rPr>
          <w:rFonts w:ascii="宋体" w:eastAsia="宋体" w:hAnsi="宋体" w:hint="eastAsia"/>
        </w:rPr>
      </w:pPr>
      <w:r>
        <w:rPr>
          <w:rFonts w:ascii="宋体" w:eastAsia="宋体" w:hAnsi="宋体" w:hint="eastAsia"/>
          <w:noProof/>
        </w:rPr>
        <w:lastRenderedPageBreak/>
        <w:drawing>
          <wp:inline distT="0" distB="0" distL="0" distR="0" wp14:anchorId="547BB854" wp14:editId="532FB845">
            <wp:extent cx="5179161" cy="2536136"/>
            <wp:effectExtent l="0" t="0" r="2540" b="4445"/>
            <wp:docPr id="166226297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2262973" name="图片 166226297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54401" cy="2572979"/>
                    </a:xfrm>
                    <a:prstGeom prst="rect">
                      <a:avLst/>
                    </a:prstGeom>
                  </pic:spPr>
                </pic:pic>
              </a:graphicData>
            </a:graphic>
          </wp:inline>
        </w:drawing>
      </w:r>
    </w:p>
    <w:p w14:paraId="6AD9BB93" w14:textId="317EEE76" w:rsidR="00E356E5" w:rsidRDefault="00E356E5">
      <w:pPr>
        <w:rPr>
          <w:rFonts w:ascii="宋体" w:eastAsia="宋体" w:hAnsi="宋体"/>
        </w:rPr>
      </w:pPr>
      <w:r>
        <w:rPr>
          <w:rFonts w:ascii="宋体" w:eastAsia="宋体" w:hAnsi="宋体" w:hint="eastAsia"/>
        </w:rPr>
        <w:t>4、布局的优缺点：</w:t>
      </w:r>
    </w:p>
    <w:p w14:paraId="779A5BE3" w14:textId="668AF391" w:rsidR="00E356E5" w:rsidRDefault="00E356E5">
      <w:pPr>
        <w:rPr>
          <w:rFonts w:ascii="宋体" w:eastAsia="宋体" w:hAnsi="宋体"/>
        </w:rPr>
      </w:pPr>
      <w:r>
        <w:rPr>
          <w:rFonts w:ascii="宋体" w:eastAsia="宋体" w:hAnsi="宋体" w:hint="eastAsia"/>
        </w:rPr>
        <w:t>（1）带状城市（带状发展）：</w:t>
      </w:r>
    </w:p>
    <w:p w14:paraId="420001BA" w14:textId="69C72173" w:rsidR="00E356E5" w:rsidRDefault="00E356E5">
      <w:pPr>
        <w:rPr>
          <w:rFonts w:ascii="宋体" w:eastAsia="宋体" w:hAnsi="宋体"/>
        </w:rPr>
      </w:pPr>
      <w:r>
        <w:rPr>
          <w:rFonts w:ascii="宋体" w:eastAsia="宋体" w:hAnsi="宋体" w:hint="eastAsia"/>
        </w:rPr>
        <w:t>·优点：交通便利，且即使房屋与商圈的距离较远也不影响出售，无需额外修建道路。</w:t>
      </w:r>
    </w:p>
    <w:p w14:paraId="7069AE94" w14:textId="3449C30A" w:rsidR="00E356E5" w:rsidRDefault="00E356E5">
      <w:pPr>
        <w:rPr>
          <w:rFonts w:ascii="宋体" w:eastAsia="宋体" w:hAnsi="宋体" w:hint="eastAsia"/>
        </w:rPr>
      </w:pPr>
      <w:r>
        <w:rPr>
          <w:rFonts w:ascii="宋体" w:eastAsia="宋体" w:hAnsi="宋体" w:hint="eastAsia"/>
        </w:rPr>
        <w:t>·缺点：资源利用效率较低。</w:t>
      </w:r>
    </w:p>
    <w:p w14:paraId="74D77628" w14:textId="1E605355" w:rsidR="00E356E5" w:rsidRDefault="00E356E5">
      <w:pPr>
        <w:rPr>
          <w:rFonts w:ascii="宋体" w:eastAsia="宋体" w:hAnsi="宋体"/>
        </w:rPr>
      </w:pPr>
      <w:r>
        <w:rPr>
          <w:rFonts w:ascii="宋体" w:eastAsia="宋体" w:hAnsi="宋体" w:hint="eastAsia"/>
        </w:rPr>
        <w:t>（2）棋盘式：</w:t>
      </w:r>
    </w:p>
    <w:p w14:paraId="7FA66E5D" w14:textId="40367DC8" w:rsidR="00E356E5" w:rsidRDefault="00E356E5">
      <w:pPr>
        <w:rPr>
          <w:rFonts w:ascii="宋体" w:eastAsia="宋体" w:hAnsi="宋体" w:hint="eastAsia"/>
        </w:rPr>
      </w:pPr>
      <w:r>
        <w:rPr>
          <w:rFonts w:ascii="宋体" w:eastAsia="宋体" w:hAnsi="宋体" w:hint="eastAsia"/>
        </w:rPr>
        <w:t>·优点：</w:t>
      </w:r>
    </w:p>
    <w:p w14:paraId="35759C6B" w14:textId="24301B7B" w:rsidR="00E356E5" w:rsidRPr="00E356E5" w:rsidRDefault="00E356E5" w:rsidP="00E356E5">
      <w:pPr>
        <w:rPr>
          <w:rFonts w:ascii="宋体" w:eastAsia="宋体" w:hAnsi="宋体"/>
        </w:rPr>
      </w:pPr>
      <w:r>
        <w:rPr>
          <w:rFonts w:ascii="宋体" w:eastAsia="宋体" w:hAnsi="宋体"/>
        </w:rPr>
        <w:tab/>
      </w:r>
      <w:r>
        <w:rPr>
          <w:rFonts w:ascii="宋体" w:eastAsia="宋体" w:hAnsi="宋体" w:hint="eastAsia"/>
        </w:rPr>
        <w:t xml:space="preserve">- </w:t>
      </w:r>
      <w:r w:rsidRPr="00E356E5">
        <w:rPr>
          <w:rFonts w:ascii="宋体" w:eastAsia="宋体" w:hAnsi="宋体"/>
        </w:rPr>
        <w:t>各部分的可达性均等</w:t>
      </w:r>
    </w:p>
    <w:p w14:paraId="7BFE8724" w14:textId="0EB72C6D" w:rsidR="00E356E5" w:rsidRPr="00E356E5" w:rsidRDefault="00E356E5" w:rsidP="00E356E5">
      <w:pPr>
        <w:ind w:firstLine="420"/>
        <w:rPr>
          <w:rFonts w:ascii="宋体" w:eastAsia="宋体" w:hAnsi="宋体"/>
        </w:rPr>
      </w:pPr>
      <w:r>
        <w:rPr>
          <w:rFonts w:ascii="宋体" w:eastAsia="宋体" w:hAnsi="宋体" w:hint="eastAsia"/>
        </w:rPr>
        <w:t xml:space="preserve">- </w:t>
      </w:r>
      <w:r w:rsidRPr="00E356E5">
        <w:rPr>
          <w:rFonts w:ascii="宋体" w:eastAsia="宋体" w:hAnsi="宋体"/>
        </w:rPr>
        <w:t>秩序和方向感较好，易于辨别</w:t>
      </w:r>
    </w:p>
    <w:p w14:paraId="6E935AD9" w14:textId="2F4EA38A" w:rsidR="00E356E5" w:rsidRPr="00E356E5" w:rsidRDefault="00E356E5" w:rsidP="00E356E5">
      <w:pPr>
        <w:ind w:firstLine="420"/>
        <w:rPr>
          <w:rFonts w:ascii="宋体" w:eastAsia="宋体" w:hAnsi="宋体"/>
        </w:rPr>
      </w:pPr>
      <w:r>
        <w:rPr>
          <w:rFonts w:ascii="宋体" w:eastAsia="宋体" w:hAnsi="宋体" w:hint="eastAsia"/>
        </w:rPr>
        <w:t xml:space="preserve">- </w:t>
      </w:r>
      <w:r w:rsidRPr="00E356E5">
        <w:rPr>
          <w:rFonts w:ascii="宋体" w:eastAsia="宋体" w:hAnsi="宋体"/>
        </w:rPr>
        <w:t>网络可靠性高</w:t>
      </w:r>
    </w:p>
    <w:p w14:paraId="261130E4" w14:textId="40BE6549" w:rsidR="00E356E5" w:rsidRPr="00E356E5" w:rsidRDefault="00E356E5" w:rsidP="00E356E5">
      <w:pPr>
        <w:ind w:firstLine="420"/>
        <w:rPr>
          <w:rFonts w:ascii="宋体" w:eastAsia="宋体" w:hAnsi="宋体"/>
        </w:rPr>
      </w:pPr>
      <w:r>
        <w:rPr>
          <w:rFonts w:ascii="宋体" w:eastAsia="宋体" w:hAnsi="宋体" w:hint="eastAsia"/>
        </w:rPr>
        <w:t xml:space="preserve">- </w:t>
      </w:r>
      <w:r w:rsidRPr="00E356E5">
        <w:rPr>
          <w:rFonts w:ascii="宋体" w:eastAsia="宋体" w:hAnsi="宋体"/>
        </w:rPr>
        <w:t>有利于城市用地划分和建筑布局</w:t>
      </w:r>
    </w:p>
    <w:p w14:paraId="7C8D709E" w14:textId="05842A44" w:rsidR="00E356E5" w:rsidRPr="00E356E5" w:rsidRDefault="00E356E5" w:rsidP="00E356E5">
      <w:pPr>
        <w:rPr>
          <w:rFonts w:ascii="宋体" w:eastAsia="宋体" w:hAnsi="宋体" w:hint="eastAsia"/>
        </w:rPr>
      </w:pPr>
      <w:r>
        <w:rPr>
          <w:rFonts w:ascii="宋体" w:eastAsia="宋体" w:hAnsi="宋体" w:hint="eastAsia"/>
        </w:rPr>
        <w:t>·</w:t>
      </w:r>
      <w:r w:rsidRPr="00E356E5">
        <w:rPr>
          <w:rFonts w:ascii="宋体" w:eastAsia="宋体" w:hAnsi="宋体"/>
        </w:rPr>
        <w:t>缺点</w:t>
      </w:r>
      <w:r>
        <w:rPr>
          <w:rFonts w:ascii="宋体" w:eastAsia="宋体" w:hAnsi="宋体" w:hint="eastAsia"/>
        </w:rPr>
        <w:t>：</w:t>
      </w:r>
    </w:p>
    <w:p w14:paraId="59265CC6" w14:textId="39A162ED" w:rsidR="00E356E5" w:rsidRPr="00E356E5" w:rsidRDefault="00E356E5" w:rsidP="00E356E5">
      <w:pPr>
        <w:ind w:firstLine="420"/>
        <w:rPr>
          <w:rFonts w:ascii="宋体" w:eastAsia="宋体" w:hAnsi="宋体"/>
        </w:rPr>
      </w:pPr>
      <w:r>
        <w:rPr>
          <w:rFonts w:ascii="宋体" w:eastAsia="宋体" w:hAnsi="宋体" w:hint="eastAsia"/>
        </w:rPr>
        <w:t xml:space="preserve">- </w:t>
      </w:r>
      <w:r w:rsidRPr="00E356E5">
        <w:rPr>
          <w:rFonts w:ascii="宋体" w:eastAsia="宋体" w:hAnsi="宋体"/>
        </w:rPr>
        <w:t>对角方向联系不便</w:t>
      </w:r>
    </w:p>
    <w:p w14:paraId="12811220" w14:textId="2A675D78" w:rsidR="00E356E5" w:rsidRDefault="00E356E5" w:rsidP="00E356E5">
      <w:pPr>
        <w:ind w:firstLine="420"/>
        <w:rPr>
          <w:rFonts w:ascii="宋体" w:eastAsia="宋体" w:hAnsi="宋体"/>
        </w:rPr>
      </w:pPr>
      <w:r>
        <w:rPr>
          <w:rFonts w:ascii="宋体" w:eastAsia="宋体" w:hAnsi="宋体" w:hint="eastAsia"/>
        </w:rPr>
        <w:t xml:space="preserve">- </w:t>
      </w:r>
      <w:r w:rsidRPr="00E356E5">
        <w:rPr>
          <w:rFonts w:ascii="宋体" w:eastAsia="宋体" w:hAnsi="宋体"/>
        </w:rPr>
        <w:t>不利于慢行交通，行人和自行车常常被中断</w:t>
      </w:r>
    </w:p>
    <w:p w14:paraId="489C3F7B" w14:textId="3A1D14B9" w:rsidR="00E356E5" w:rsidRDefault="00E356E5">
      <w:pPr>
        <w:rPr>
          <w:rFonts w:ascii="宋体" w:eastAsia="宋体" w:hAnsi="宋体"/>
        </w:rPr>
      </w:pPr>
      <w:r>
        <w:rPr>
          <w:rFonts w:ascii="宋体" w:eastAsia="宋体" w:hAnsi="宋体" w:hint="eastAsia"/>
        </w:rPr>
        <w:t>（3）环形/放射状：</w:t>
      </w:r>
    </w:p>
    <w:p w14:paraId="7F73C45A" w14:textId="3A56268E" w:rsidR="00E356E5" w:rsidRDefault="00E356E5">
      <w:pPr>
        <w:rPr>
          <w:rFonts w:ascii="宋体" w:eastAsia="宋体" w:hAnsi="宋体"/>
        </w:rPr>
      </w:pPr>
      <w:r>
        <w:rPr>
          <w:rFonts w:ascii="宋体" w:eastAsia="宋体" w:hAnsi="宋体" w:hint="eastAsia"/>
        </w:rPr>
        <w:t>·优点：</w:t>
      </w:r>
    </w:p>
    <w:p w14:paraId="1A653AA2" w14:textId="17CE72BA" w:rsidR="00E356E5" w:rsidRDefault="00E356E5">
      <w:pPr>
        <w:rPr>
          <w:rFonts w:ascii="宋体" w:eastAsia="宋体" w:hAnsi="宋体"/>
        </w:rPr>
      </w:pPr>
      <w:r>
        <w:rPr>
          <w:rFonts w:ascii="宋体" w:eastAsia="宋体" w:hAnsi="宋体"/>
        </w:rPr>
        <w:tab/>
      </w:r>
      <w:r>
        <w:rPr>
          <w:rFonts w:ascii="宋体" w:eastAsia="宋体" w:hAnsi="宋体" w:hint="eastAsia"/>
        </w:rPr>
        <w:t>- 中心集聚效应强</w:t>
      </w:r>
    </w:p>
    <w:p w14:paraId="2BADFB31" w14:textId="567652A3" w:rsidR="00E356E5" w:rsidRDefault="00E356E5">
      <w:pPr>
        <w:rPr>
          <w:rFonts w:ascii="宋体" w:eastAsia="宋体" w:hAnsi="宋体"/>
        </w:rPr>
      </w:pPr>
      <w:r>
        <w:rPr>
          <w:rFonts w:ascii="宋体" w:eastAsia="宋体" w:hAnsi="宋体"/>
        </w:rPr>
        <w:tab/>
      </w:r>
      <w:r>
        <w:rPr>
          <w:rFonts w:ascii="宋体" w:eastAsia="宋体" w:hAnsi="宋体" w:hint="eastAsia"/>
        </w:rPr>
        <w:t xml:space="preserve">- </w:t>
      </w:r>
      <w:r w:rsidRPr="00E356E5">
        <w:rPr>
          <w:rFonts w:ascii="宋体" w:eastAsia="宋体" w:hAnsi="宋体"/>
        </w:rPr>
        <w:t>易于规划和管理</w:t>
      </w:r>
    </w:p>
    <w:p w14:paraId="0C7E50E5" w14:textId="31667FEA" w:rsidR="003D089F" w:rsidRDefault="00E356E5">
      <w:pPr>
        <w:rPr>
          <w:rFonts w:ascii="宋体" w:eastAsia="宋体" w:hAnsi="宋体" w:hint="eastAsia"/>
        </w:rPr>
      </w:pPr>
      <w:r>
        <w:rPr>
          <w:rFonts w:ascii="宋体" w:eastAsia="宋体" w:hAnsi="宋体"/>
        </w:rPr>
        <w:tab/>
      </w:r>
      <w:r>
        <w:rPr>
          <w:rFonts w:ascii="宋体" w:eastAsia="宋体" w:hAnsi="宋体" w:hint="eastAsia"/>
        </w:rPr>
        <w:t>- 城市能够拓展，适应人口增长</w:t>
      </w:r>
    </w:p>
    <w:p w14:paraId="14941E90" w14:textId="0CCC1640" w:rsidR="00E356E5" w:rsidRDefault="00E356E5">
      <w:pPr>
        <w:rPr>
          <w:rFonts w:ascii="宋体" w:eastAsia="宋体" w:hAnsi="宋体" w:hint="eastAsia"/>
        </w:rPr>
      </w:pPr>
      <w:r>
        <w:rPr>
          <w:rFonts w:ascii="宋体" w:eastAsia="宋体" w:hAnsi="宋体" w:hint="eastAsia"/>
        </w:rPr>
        <w:t>·缺点：</w:t>
      </w:r>
    </w:p>
    <w:p w14:paraId="3A59CF93" w14:textId="4F278BB2" w:rsidR="00E356E5" w:rsidRDefault="00E356E5">
      <w:pPr>
        <w:rPr>
          <w:rFonts w:ascii="宋体" w:eastAsia="宋体" w:hAnsi="宋体"/>
        </w:rPr>
      </w:pPr>
      <w:r>
        <w:rPr>
          <w:rFonts w:ascii="宋体" w:eastAsia="宋体" w:hAnsi="宋体"/>
        </w:rPr>
        <w:tab/>
      </w:r>
      <w:r>
        <w:rPr>
          <w:rFonts w:ascii="宋体" w:eastAsia="宋体" w:hAnsi="宋体" w:hint="eastAsia"/>
        </w:rPr>
        <w:t>- 市中心过度拥堵</w:t>
      </w:r>
    </w:p>
    <w:p w14:paraId="611F6DA6" w14:textId="297478C0" w:rsidR="00E356E5" w:rsidRDefault="00E356E5">
      <w:pPr>
        <w:rPr>
          <w:rFonts w:ascii="宋体" w:eastAsia="宋体" w:hAnsi="宋体"/>
        </w:rPr>
      </w:pPr>
      <w:r>
        <w:rPr>
          <w:rFonts w:ascii="宋体" w:eastAsia="宋体" w:hAnsi="宋体"/>
        </w:rPr>
        <w:tab/>
      </w:r>
      <w:r>
        <w:rPr>
          <w:rFonts w:ascii="宋体" w:eastAsia="宋体" w:hAnsi="宋体" w:hint="eastAsia"/>
        </w:rPr>
        <w:t>- 交通不均衡</w:t>
      </w:r>
    </w:p>
    <w:p w14:paraId="35E9A46B" w14:textId="53EAEF71" w:rsidR="00E356E5" w:rsidRDefault="00E356E5">
      <w:pPr>
        <w:rPr>
          <w:rFonts w:ascii="宋体" w:eastAsia="宋体" w:hAnsi="宋体"/>
        </w:rPr>
      </w:pPr>
      <w:r>
        <w:rPr>
          <w:rFonts w:ascii="宋体" w:eastAsia="宋体" w:hAnsi="宋体" w:hint="eastAsia"/>
        </w:rPr>
        <w:lastRenderedPageBreak/>
        <w:t>（4）自由式：</w:t>
      </w:r>
    </w:p>
    <w:p w14:paraId="09AA33B5" w14:textId="61875ABC" w:rsidR="00E356E5" w:rsidRDefault="00E356E5">
      <w:pPr>
        <w:rPr>
          <w:rFonts w:ascii="宋体" w:eastAsia="宋体" w:hAnsi="宋体"/>
        </w:rPr>
      </w:pPr>
      <w:r>
        <w:rPr>
          <w:rFonts w:ascii="宋体" w:eastAsia="宋体" w:hAnsi="宋体" w:hint="eastAsia"/>
        </w:rPr>
        <w:t>·优点</w:t>
      </w:r>
      <w:r w:rsidR="003D089F">
        <w:rPr>
          <w:rFonts w:ascii="宋体" w:eastAsia="宋体" w:hAnsi="宋体" w:hint="eastAsia"/>
        </w:rPr>
        <w:t>：</w:t>
      </w:r>
    </w:p>
    <w:p w14:paraId="36A6279D" w14:textId="23AB10FF" w:rsidR="003D089F" w:rsidRDefault="003D089F">
      <w:pPr>
        <w:rPr>
          <w:rFonts w:ascii="宋体" w:eastAsia="宋体" w:hAnsi="宋体"/>
        </w:rPr>
      </w:pPr>
      <w:r>
        <w:rPr>
          <w:rFonts w:ascii="宋体" w:eastAsia="宋体" w:hAnsi="宋体"/>
        </w:rPr>
        <w:tab/>
      </w:r>
      <w:r>
        <w:rPr>
          <w:rFonts w:ascii="宋体" w:eastAsia="宋体" w:hAnsi="宋体" w:hint="eastAsia"/>
        </w:rPr>
        <w:t>- 适应不同地形和需求</w:t>
      </w:r>
    </w:p>
    <w:p w14:paraId="4751DD5F" w14:textId="3F237578" w:rsidR="003D089F" w:rsidRDefault="003D089F">
      <w:pPr>
        <w:rPr>
          <w:rFonts w:ascii="宋体" w:eastAsia="宋体" w:hAnsi="宋体"/>
        </w:rPr>
      </w:pPr>
      <w:r>
        <w:rPr>
          <w:rFonts w:ascii="宋体" w:eastAsia="宋体" w:hAnsi="宋体"/>
        </w:rPr>
        <w:tab/>
      </w:r>
      <w:r>
        <w:rPr>
          <w:rFonts w:ascii="宋体" w:eastAsia="宋体" w:hAnsi="宋体" w:hint="eastAsia"/>
        </w:rPr>
        <w:t>- 交通压力分散</w:t>
      </w:r>
    </w:p>
    <w:p w14:paraId="10FC1678" w14:textId="12B28ED7" w:rsidR="003D089F" w:rsidRDefault="003D089F">
      <w:pPr>
        <w:rPr>
          <w:rFonts w:ascii="宋体" w:eastAsia="宋体" w:hAnsi="宋体"/>
        </w:rPr>
      </w:pPr>
      <w:r>
        <w:rPr>
          <w:rFonts w:ascii="宋体" w:eastAsia="宋体" w:hAnsi="宋体" w:hint="eastAsia"/>
        </w:rPr>
        <w:t>·缺点：</w:t>
      </w:r>
    </w:p>
    <w:p w14:paraId="18808140" w14:textId="5A7797C7" w:rsidR="003D089F" w:rsidRDefault="003D089F">
      <w:pPr>
        <w:rPr>
          <w:rFonts w:ascii="宋体" w:eastAsia="宋体" w:hAnsi="宋体"/>
        </w:rPr>
      </w:pPr>
      <w:r>
        <w:rPr>
          <w:rFonts w:ascii="宋体" w:eastAsia="宋体" w:hAnsi="宋体"/>
        </w:rPr>
        <w:tab/>
      </w:r>
      <w:r>
        <w:rPr>
          <w:rFonts w:ascii="宋体" w:eastAsia="宋体" w:hAnsi="宋体" w:hint="eastAsia"/>
        </w:rPr>
        <w:t>- 规划复杂</w:t>
      </w:r>
    </w:p>
    <w:p w14:paraId="4D55142D" w14:textId="60421ED0" w:rsidR="003D089F" w:rsidRPr="00E356E5" w:rsidRDefault="003D089F">
      <w:pPr>
        <w:rPr>
          <w:rFonts w:ascii="宋体" w:eastAsia="宋体" w:hAnsi="宋体" w:hint="eastAsia"/>
        </w:rPr>
      </w:pPr>
      <w:r>
        <w:rPr>
          <w:rFonts w:ascii="宋体" w:eastAsia="宋体" w:hAnsi="宋体"/>
        </w:rPr>
        <w:tab/>
      </w:r>
      <w:r>
        <w:rPr>
          <w:rFonts w:ascii="宋体" w:eastAsia="宋体" w:hAnsi="宋体" w:hint="eastAsia"/>
        </w:rPr>
        <w:t xml:space="preserve">- </w:t>
      </w:r>
      <w:r w:rsidRPr="003D089F">
        <w:rPr>
          <w:rFonts w:ascii="宋体" w:eastAsia="宋体" w:hAnsi="宋体"/>
        </w:rPr>
        <w:t>需要建设更多的交叉口和连接道路</w:t>
      </w:r>
      <w:r>
        <w:rPr>
          <w:rFonts w:ascii="宋体" w:eastAsia="宋体" w:hAnsi="宋体" w:hint="eastAsia"/>
        </w:rPr>
        <w:t>，建设成本高</w:t>
      </w:r>
    </w:p>
    <w:p w14:paraId="01E25BF3" w14:textId="57B80456" w:rsidR="00E356E5" w:rsidRPr="00E356E5" w:rsidRDefault="003D089F">
      <w:pPr>
        <w:rPr>
          <w:rFonts w:ascii="宋体" w:eastAsia="宋体" w:hAnsi="宋体" w:hint="eastAsia"/>
        </w:rPr>
      </w:pPr>
      <w:r>
        <w:rPr>
          <w:rFonts w:ascii="宋体" w:eastAsia="宋体" w:hAnsi="宋体" w:hint="eastAsia"/>
        </w:rPr>
        <w:t>5、交通需求预测：四阶段法</w:t>
      </w:r>
    </w:p>
    <w:p w14:paraId="6F763B53" w14:textId="7874A3BC" w:rsidR="003D089F" w:rsidRDefault="003D089F" w:rsidP="003D089F">
      <w:pPr>
        <w:rPr>
          <w:rFonts w:ascii="宋体" w:eastAsia="宋体" w:hAnsi="宋体" w:hint="eastAsia"/>
        </w:rPr>
      </w:pPr>
      <w:r>
        <w:rPr>
          <w:rFonts w:ascii="宋体" w:eastAsia="宋体" w:hAnsi="宋体" w:hint="eastAsia"/>
        </w:rPr>
        <w:t>（1）</w:t>
      </w:r>
      <w:r w:rsidRPr="003D089F">
        <w:rPr>
          <w:rFonts w:ascii="宋体" w:eastAsia="宋体" w:hAnsi="宋体"/>
        </w:rPr>
        <w:t>交通生成</w:t>
      </w:r>
      <w:r>
        <w:rPr>
          <w:rFonts w:ascii="宋体" w:eastAsia="宋体" w:hAnsi="宋体" w:hint="eastAsia"/>
        </w:rPr>
        <w:t>：</w:t>
      </w:r>
      <w:r w:rsidRPr="003D089F">
        <w:rPr>
          <w:rFonts w:ascii="宋体" w:eastAsia="宋体" w:hAnsi="宋体"/>
        </w:rPr>
        <w:t>每个小区产生多少交通量、吸引多少交通量</w:t>
      </w:r>
    </w:p>
    <w:p w14:paraId="0AAE09F1" w14:textId="06BD9409" w:rsidR="003D089F" w:rsidRPr="003D089F" w:rsidRDefault="003D089F" w:rsidP="003D089F">
      <w:pPr>
        <w:rPr>
          <w:rFonts w:ascii="宋体" w:eastAsia="宋体" w:hAnsi="宋体"/>
        </w:rPr>
      </w:pPr>
      <w:r>
        <w:rPr>
          <w:rFonts w:ascii="宋体" w:eastAsia="宋体" w:hAnsi="宋体" w:hint="eastAsia"/>
        </w:rPr>
        <w:t>（2）</w:t>
      </w:r>
      <w:r w:rsidRPr="003D089F">
        <w:rPr>
          <w:rFonts w:ascii="宋体" w:eastAsia="宋体" w:hAnsi="宋体"/>
        </w:rPr>
        <w:t>交通分布</w:t>
      </w:r>
      <w:r>
        <w:rPr>
          <w:rFonts w:ascii="宋体" w:eastAsia="宋体" w:hAnsi="宋体" w:hint="eastAsia"/>
        </w:rPr>
        <w:t>：</w:t>
      </w:r>
      <w:r w:rsidRPr="003D089F">
        <w:rPr>
          <w:rFonts w:ascii="宋体" w:eastAsia="宋体" w:hAnsi="宋体"/>
        </w:rPr>
        <w:t>小区</w:t>
      </w:r>
      <w:r w:rsidRPr="003D089F">
        <w:rPr>
          <w:rFonts w:ascii="Cambria Math" w:eastAsia="宋体" w:hAnsi="Cambria Math" w:cs="Cambria Math"/>
        </w:rPr>
        <w:t>𝑖</w:t>
      </w:r>
      <w:r w:rsidRPr="003D089F">
        <w:rPr>
          <w:rFonts w:ascii="宋体" w:eastAsia="宋体" w:hAnsi="宋体"/>
        </w:rPr>
        <w:t>到小区</w:t>
      </w:r>
      <w:r w:rsidRPr="003D089F">
        <w:rPr>
          <w:rFonts w:ascii="Cambria Math" w:eastAsia="宋体" w:hAnsi="Cambria Math" w:cs="Cambria Math"/>
        </w:rPr>
        <w:t>𝑗</w:t>
      </w:r>
      <w:r w:rsidRPr="003D089F">
        <w:rPr>
          <w:rFonts w:ascii="宋体" w:eastAsia="宋体" w:hAnsi="宋体"/>
        </w:rPr>
        <w:t>的交通量</w:t>
      </w:r>
    </w:p>
    <w:p w14:paraId="52FCC67D" w14:textId="25526E1B" w:rsidR="003D089F" w:rsidRPr="003D089F" w:rsidRDefault="003D089F" w:rsidP="003D089F">
      <w:pPr>
        <w:rPr>
          <w:rFonts w:ascii="宋体" w:eastAsia="宋体" w:hAnsi="宋体"/>
        </w:rPr>
      </w:pPr>
      <w:r>
        <w:rPr>
          <w:rFonts w:ascii="宋体" w:eastAsia="宋体" w:hAnsi="宋体" w:hint="eastAsia"/>
        </w:rPr>
        <w:t>（3）</w:t>
      </w:r>
      <w:r w:rsidRPr="003D089F">
        <w:rPr>
          <w:rFonts w:ascii="宋体" w:eastAsia="宋体" w:hAnsi="宋体"/>
        </w:rPr>
        <w:t>出行方式划分</w:t>
      </w:r>
      <w:r>
        <w:rPr>
          <w:rFonts w:ascii="宋体" w:eastAsia="宋体" w:hAnsi="宋体" w:hint="eastAsia"/>
        </w:rPr>
        <w:t>：</w:t>
      </w:r>
      <w:r w:rsidRPr="003D089F">
        <w:rPr>
          <w:rFonts w:ascii="宋体" w:eastAsia="宋体" w:hAnsi="宋体"/>
        </w:rPr>
        <w:t>乘坐什么交通工具</w:t>
      </w:r>
    </w:p>
    <w:p w14:paraId="13DA87BB" w14:textId="588ACE70" w:rsidR="00E356E5" w:rsidRPr="003D089F" w:rsidRDefault="003D089F" w:rsidP="003D089F">
      <w:pPr>
        <w:rPr>
          <w:rFonts w:ascii="宋体" w:eastAsia="宋体" w:hAnsi="宋体"/>
        </w:rPr>
      </w:pPr>
      <w:r>
        <w:rPr>
          <w:rFonts w:ascii="宋体" w:eastAsia="宋体" w:hAnsi="宋体" w:hint="eastAsia"/>
        </w:rPr>
        <w:t>（4）</w:t>
      </w:r>
      <w:r w:rsidRPr="003D089F">
        <w:rPr>
          <w:rFonts w:ascii="宋体" w:eastAsia="宋体" w:hAnsi="宋体"/>
        </w:rPr>
        <w:t>交通分配</w:t>
      </w:r>
      <w:r>
        <w:rPr>
          <w:rFonts w:ascii="宋体" w:eastAsia="宋体" w:hAnsi="宋体" w:hint="eastAsia"/>
        </w:rPr>
        <w:t>：</w:t>
      </w:r>
      <w:r w:rsidRPr="003D089F">
        <w:rPr>
          <w:rFonts w:ascii="宋体" w:eastAsia="宋体" w:hAnsi="宋体"/>
        </w:rPr>
        <w:t>每条道路上有多少交通流量</w:t>
      </w:r>
    </w:p>
    <w:p w14:paraId="6217DC37" w14:textId="74CB7088" w:rsidR="003D089F" w:rsidRPr="003D089F" w:rsidRDefault="003D089F">
      <w:pPr>
        <w:rPr>
          <w:rFonts w:ascii="宋体" w:eastAsia="宋体" w:hAnsi="宋体" w:hint="eastAsia"/>
        </w:rPr>
      </w:pPr>
      <w:r>
        <w:rPr>
          <w:rFonts w:ascii="宋体" w:eastAsia="宋体" w:hAnsi="宋体"/>
        </w:rPr>
        <w:t>A</w:t>
      </w:r>
      <w:r>
        <w:rPr>
          <w:rFonts w:ascii="宋体" w:eastAsia="宋体" w:hAnsi="宋体" w:hint="eastAsia"/>
        </w:rPr>
        <w:t>、</w:t>
      </w:r>
      <w:r>
        <w:rPr>
          <w:rFonts w:ascii="宋体" w:eastAsia="宋体" w:hAnsi="宋体" w:hint="eastAsia"/>
        </w:rPr>
        <w:t>出行产生量预测：</w:t>
      </w:r>
    </w:p>
    <w:p w14:paraId="4FD9AD49" w14:textId="2DBA6094" w:rsidR="00E356E5" w:rsidRDefault="003D089F">
      <w:pPr>
        <w:rPr>
          <w:rFonts w:ascii="宋体" w:eastAsia="宋体" w:hAnsi="宋体" w:hint="eastAsia"/>
        </w:rPr>
      </w:pPr>
      <w:r w:rsidRPr="003D089F">
        <w:rPr>
          <w:rFonts w:ascii="宋体" w:eastAsia="宋体" w:hAnsi="宋体"/>
        </w:rPr>
        <w:drawing>
          <wp:inline distT="0" distB="0" distL="0" distR="0" wp14:anchorId="3D16FA69" wp14:editId="6C75B752">
            <wp:extent cx="3905062" cy="2114092"/>
            <wp:effectExtent l="0" t="0" r="0" b="0"/>
            <wp:docPr id="260443783" name="图片 1" descr="图示&#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443783" name="图片 1" descr="图示&#10;&#10;AI 生成的内容可能不正确。"/>
                    <pic:cNvPicPr/>
                  </pic:nvPicPr>
                  <pic:blipFill>
                    <a:blip r:embed="rId8"/>
                    <a:stretch>
                      <a:fillRect/>
                    </a:stretch>
                  </pic:blipFill>
                  <pic:spPr>
                    <a:xfrm>
                      <a:off x="0" y="0"/>
                      <a:ext cx="4189301" cy="2267971"/>
                    </a:xfrm>
                    <a:prstGeom prst="rect">
                      <a:avLst/>
                    </a:prstGeom>
                  </pic:spPr>
                </pic:pic>
              </a:graphicData>
            </a:graphic>
          </wp:inline>
        </w:drawing>
      </w:r>
    </w:p>
    <w:p w14:paraId="0449D902" w14:textId="77877B1E" w:rsidR="00167DDA" w:rsidRPr="00E356E5" w:rsidRDefault="003D089F">
      <w:pPr>
        <w:rPr>
          <w:rFonts w:ascii="宋体" w:eastAsia="宋体" w:hAnsi="宋体"/>
        </w:rPr>
      </w:pPr>
      <w:r w:rsidRPr="003D089F">
        <w:rPr>
          <w:rFonts w:ascii="宋体" w:eastAsia="宋体" w:hAnsi="宋体"/>
        </w:rPr>
        <w:drawing>
          <wp:inline distT="0" distB="0" distL="0" distR="0" wp14:anchorId="238B24E3" wp14:editId="5A37AB95">
            <wp:extent cx="5867959" cy="3094330"/>
            <wp:effectExtent l="0" t="0" r="0" b="5080"/>
            <wp:docPr id="1340059353" name="图片 1" descr="表格&#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059353" name="图片 1" descr="表格&#10;&#10;AI 生成的内容可能不正确。"/>
                    <pic:cNvPicPr/>
                  </pic:nvPicPr>
                  <pic:blipFill>
                    <a:blip r:embed="rId9"/>
                    <a:stretch>
                      <a:fillRect/>
                    </a:stretch>
                  </pic:blipFill>
                  <pic:spPr>
                    <a:xfrm>
                      <a:off x="0" y="0"/>
                      <a:ext cx="6006214" cy="3167235"/>
                    </a:xfrm>
                    <a:prstGeom prst="rect">
                      <a:avLst/>
                    </a:prstGeom>
                  </pic:spPr>
                </pic:pic>
              </a:graphicData>
            </a:graphic>
          </wp:inline>
        </w:drawing>
      </w:r>
    </w:p>
    <w:p w14:paraId="27A4B610" w14:textId="3387F706" w:rsidR="00167DDA" w:rsidRDefault="003D089F">
      <w:pPr>
        <w:rPr>
          <w:rFonts w:ascii="宋体" w:eastAsia="宋体" w:hAnsi="宋体"/>
        </w:rPr>
      </w:pPr>
      <w:r>
        <w:rPr>
          <w:rFonts w:ascii="宋体" w:eastAsia="宋体" w:hAnsi="宋体"/>
        </w:rPr>
        <w:lastRenderedPageBreak/>
        <w:t>B</w:t>
      </w:r>
      <w:r>
        <w:rPr>
          <w:rFonts w:ascii="宋体" w:eastAsia="宋体" w:hAnsi="宋体" w:hint="eastAsia"/>
        </w:rPr>
        <w:t>、发生与吸引交通量的调整：</w:t>
      </w:r>
    </w:p>
    <w:p w14:paraId="78DE22F5" w14:textId="28E0E429" w:rsidR="003D089F" w:rsidRDefault="003D089F">
      <w:pPr>
        <w:rPr>
          <w:rFonts w:ascii="宋体" w:eastAsia="宋体" w:hAnsi="宋体" w:hint="eastAsia"/>
        </w:rPr>
      </w:pPr>
      <w:r w:rsidRPr="003D089F">
        <w:rPr>
          <w:rFonts w:ascii="宋体" w:eastAsia="宋体" w:hAnsi="宋体"/>
        </w:rPr>
        <w:drawing>
          <wp:inline distT="0" distB="0" distL="0" distR="0" wp14:anchorId="0E5C113A" wp14:editId="73720EA3">
            <wp:extent cx="3065068" cy="2203182"/>
            <wp:effectExtent l="0" t="0" r="0" b="0"/>
            <wp:docPr id="1021699309" name="图片 1" descr="图片包含 图示&#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1699309" name="图片 1" descr="图片包含 图示&#10;&#10;AI 生成的内容可能不正确。"/>
                    <pic:cNvPicPr/>
                  </pic:nvPicPr>
                  <pic:blipFill>
                    <a:blip r:embed="rId10"/>
                    <a:stretch>
                      <a:fillRect/>
                    </a:stretch>
                  </pic:blipFill>
                  <pic:spPr>
                    <a:xfrm>
                      <a:off x="0" y="0"/>
                      <a:ext cx="3156229" cy="2268709"/>
                    </a:xfrm>
                    <a:prstGeom prst="rect">
                      <a:avLst/>
                    </a:prstGeom>
                  </pic:spPr>
                </pic:pic>
              </a:graphicData>
            </a:graphic>
          </wp:inline>
        </w:drawing>
      </w:r>
      <w:r>
        <w:rPr>
          <w:rFonts w:ascii="宋体" w:eastAsia="宋体" w:hAnsi="宋体" w:hint="eastAsia"/>
        </w:rPr>
        <w:t xml:space="preserve"> </w:t>
      </w:r>
      <w:r w:rsidRPr="003D089F">
        <w:rPr>
          <w:rFonts w:ascii="宋体" w:eastAsia="宋体" w:hAnsi="宋体"/>
        </w:rPr>
        <w:drawing>
          <wp:inline distT="0" distB="0" distL="0" distR="0" wp14:anchorId="53F96643" wp14:editId="718C2BA9">
            <wp:extent cx="3441065" cy="1540358"/>
            <wp:effectExtent l="0" t="0" r="635" b="0"/>
            <wp:docPr id="641653045" name="图片 1" descr="文本&#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653045" name="图片 1" descr="文本&#10;&#10;AI 生成的内容可能不正确。"/>
                    <pic:cNvPicPr/>
                  </pic:nvPicPr>
                  <pic:blipFill>
                    <a:blip r:embed="rId11"/>
                    <a:stretch>
                      <a:fillRect/>
                    </a:stretch>
                  </pic:blipFill>
                  <pic:spPr>
                    <a:xfrm>
                      <a:off x="0" y="0"/>
                      <a:ext cx="3581282" cy="1603125"/>
                    </a:xfrm>
                    <a:prstGeom prst="rect">
                      <a:avLst/>
                    </a:prstGeom>
                  </pic:spPr>
                </pic:pic>
              </a:graphicData>
            </a:graphic>
          </wp:inline>
        </w:drawing>
      </w:r>
    </w:p>
    <w:p w14:paraId="57A5A9F2" w14:textId="77777777" w:rsidR="003D089F" w:rsidRDefault="003D089F">
      <w:pPr>
        <w:rPr>
          <w:rFonts w:ascii="宋体" w:eastAsia="宋体" w:hAnsi="宋体"/>
        </w:rPr>
      </w:pPr>
      <w:r>
        <w:rPr>
          <w:rFonts w:ascii="宋体" w:eastAsia="宋体" w:hAnsi="宋体"/>
        </w:rPr>
        <w:t>C</w:t>
      </w:r>
      <w:r>
        <w:rPr>
          <w:rFonts w:ascii="宋体" w:eastAsia="宋体" w:hAnsi="宋体" w:hint="eastAsia"/>
        </w:rPr>
        <w:t>、</w:t>
      </w:r>
    </w:p>
    <w:p w14:paraId="0B780385" w14:textId="330EA917" w:rsidR="003D089F" w:rsidRDefault="003D089F">
      <w:pPr>
        <w:rPr>
          <w:rFonts w:ascii="宋体" w:eastAsia="宋体" w:hAnsi="宋体"/>
        </w:rPr>
      </w:pPr>
      <w:r>
        <w:rPr>
          <w:rFonts w:ascii="宋体" w:eastAsia="宋体" w:hAnsi="宋体" w:hint="eastAsia"/>
        </w:rPr>
        <w:t>① 增长率法：</w:t>
      </w:r>
    </w:p>
    <w:p w14:paraId="4ED399C4" w14:textId="0834E431" w:rsidR="003D089F" w:rsidRDefault="003D089F">
      <w:pPr>
        <w:rPr>
          <w:rFonts w:ascii="宋体" w:eastAsia="宋体" w:hAnsi="宋体" w:hint="eastAsia"/>
        </w:rPr>
      </w:pPr>
      <w:r>
        <w:rPr>
          <w:rFonts w:ascii="宋体" w:eastAsia="宋体" w:hAnsi="宋体" w:hint="eastAsia"/>
        </w:rPr>
        <w:t>【625=2.5*250；1500=250*6；2125=625+1500】</w:t>
      </w:r>
    </w:p>
    <w:p w14:paraId="6002408E" w14:textId="3C26D34D" w:rsidR="003D089F" w:rsidRDefault="003D089F">
      <w:pPr>
        <w:rPr>
          <w:rFonts w:ascii="宋体" w:eastAsia="宋体" w:hAnsi="宋体"/>
        </w:rPr>
      </w:pPr>
      <w:r w:rsidRPr="003D089F">
        <w:rPr>
          <w:rFonts w:ascii="宋体" w:eastAsia="宋体" w:hAnsi="宋体"/>
        </w:rPr>
        <w:drawing>
          <wp:inline distT="0" distB="0" distL="0" distR="0" wp14:anchorId="7151C402" wp14:editId="7D9F22F8">
            <wp:extent cx="4023360" cy="2042822"/>
            <wp:effectExtent l="0" t="0" r="2540" b="1905"/>
            <wp:docPr id="1000499009" name="图片 1" descr="表格&#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9009" name="图片 1" descr="表格&#10;&#10;AI 生成的内容可能不正确。"/>
                    <pic:cNvPicPr/>
                  </pic:nvPicPr>
                  <pic:blipFill>
                    <a:blip r:embed="rId12"/>
                    <a:stretch>
                      <a:fillRect/>
                    </a:stretch>
                  </pic:blipFill>
                  <pic:spPr>
                    <a:xfrm>
                      <a:off x="0" y="0"/>
                      <a:ext cx="4246359" cy="2156047"/>
                    </a:xfrm>
                    <a:prstGeom prst="rect">
                      <a:avLst/>
                    </a:prstGeom>
                  </pic:spPr>
                </pic:pic>
              </a:graphicData>
            </a:graphic>
          </wp:inline>
        </w:drawing>
      </w:r>
      <w:r w:rsidRPr="003D089F">
        <w:rPr>
          <w:rFonts w:ascii="宋体" w:eastAsia="宋体" w:hAnsi="宋体"/>
        </w:rPr>
        <w:drawing>
          <wp:inline distT="0" distB="0" distL="0" distR="0" wp14:anchorId="3884FD07" wp14:editId="371176BC">
            <wp:extent cx="2318385" cy="2142244"/>
            <wp:effectExtent l="0" t="0" r="5715" b="4445"/>
            <wp:docPr id="589238146" name="图片 1" descr="文本, 白板&#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238146" name="图片 1" descr="文本, 白板&#10;&#10;AI 生成的内容可能不正确。"/>
                    <pic:cNvPicPr/>
                  </pic:nvPicPr>
                  <pic:blipFill>
                    <a:blip r:embed="rId13"/>
                    <a:stretch>
                      <a:fillRect/>
                    </a:stretch>
                  </pic:blipFill>
                  <pic:spPr>
                    <a:xfrm>
                      <a:off x="0" y="0"/>
                      <a:ext cx="2510691" cy="2319939"/>
                    </a:xfrm>
                    <a:prstGeom prst="rect">
                      <a:avLst/>
                    </a:prstGeom>
                  </pic:spPr>
                </pic:pic>
              </a:graphicData>
            </a:graphic>
          </wp:inline>
        </w:drawing>
      </w:r>
    </w:p>
    <w:p w14:paraId="5735ED2D" w14:textId="06CE10D1" w:rsidR="003D089F" w:rsidRDefault="003D089F">
      <w:pPr>
        <w:rPr>
          <w:rFonts w:ascii="宋体" w:eastAsia="宋体" w:hAnsi="宋体"/>
        </w:rPr>
      </w:pPr>
      <w:r>
        <w:rPr>
          <w:rFonts w:ascii="宋体" w:eastAsia="宋体" w:hAnsi="宋体" w:hint="eastAsia"/>
        </w:rPr>
        <w:t>② 回归分析法</w:t>
      </w:r>
    </w:p>
    <w:p w14:paraId="32D00CD3" w14:textId="5E05932B" w:rsidR="003D089F" w:rsidRDefault="003D089F">
      <w:pPr>
        <w:rPr>
          <w:rFonts w:ascii="宋体" w:eastAsia="宋体" w:hAnsi="宋体"/>
        </w:rPr>
      </w:pPr>
      <w:r>
        <w:rPr>
          <w:rFonts w:ascii="宋体" w:eastAsia="宋体" w:hAnsi="宋体" w:hint="eastAsia"/>
        </w:rPr>
        <w:t>③ 时间序列法：</w:t>
      </w:r>
    </w:p>
    <w:p w14:paraId="499691F5" w14:textId="4A0DB7D9" w:rsidR="003D089F" w:rsidRDefault="003D089F">
      <w:pPr>
        <w:rPr>
          <w:rFonts w:ascii="宋体" w:eastAsia="宋体" w:hAnsi="宋体"/>
        </w:rPr>
      </w:pPr>
      <w:r>
        <w:rPr>
          <w:rFonts w:ascii="宋体" w:eastAsia="宋体" w:hAnsi="宋体" w:hint="eastAsia"/>
        </w:rPr>
        <w:t>【1981年量为1200；364=1564-1200】</w:t>
      </w:r>
    </w:p>
    <w:p w14:paraId="0635D8FC" w14:textId="4E39B1ED" w:rsidR="003D089F" w:rsidRDefault="003D089F">
      <w:pPr>
        <w:rPr>
          <w:rFonts w:ascii="宋体" w:eastAsia="宋体" w:hAnsi="宋体" w:hint="eastAsia"/>
        </w:rPr>
      </w:pPr>
      <w:r w:rsidRPr="003D089F">
        <w:rPr>
          <w:rFonts w:ascii="宋体" w:eastAsia="宋体" w:hAnsi="宋体"/>
        </w:rPr>
        <w:drawing>
          <wp:inline distT="0" distB="0" distL="0" distR="0" wp14:anchorId="166BC1B8" wp14:editId="7CF3836C">
            <wp:extent cx="1797529" cy="380391"/>
            <wp:effectExtent l="0" t="0" r="6350" b="635"/>
            <wp:docPr id="5625533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2553369" name=""/>
                    <pic:cNvPicPr/>
                  </pic:nvPicPr>
                  <pic:blipFill>
                    <a:blip r:embed="rId14"/>
                    <a:stretch>
                      <a:fillRect/>
                    </a:stretch>
                  </pic:blipFill>
                  <pic:spPr>
                    <a:xfrm>
                      <a:off x="0" y="0"/>
                      <a:ext cx="2998683" cy="634578"/>
                    </a:xfrm>
                    <a:prstGeom prst="rect">
                      <a:avLst/>
                    </a:prstGeom>
                  </pic:spPr>
                </pic:pic>
              </a:graphicData>
            </a:graphic>
          </wp:inline>
        </w:drawing>
      </w:r>
    </w:p>
    <w:p w14:paraId="36E2F201" w14:textId="11DC15A0" w:rsidR="003D089F" w:rsidRDefault="003D089F">
      <w:pPr>
        <w:rPr>
          <w:rFonts w:ascii="宋体" w:eastAsia="宋体" w:hAnsi="宋体" w:hint="eastAsia"/>
        </w:rPr>
      </w:pPr>
      <w:r w:rsidRPr="003D089F">
        <w:rPr>
          <w:rFonts w:ascii="宋体" w:eastAsia="宋体" w:hAnsi="宋体"/>
        </w:rPr>
        <w:drawing>
          <wp:inline distT="0" distB="0" distL="0" distR="0" wp14:anchorId="0D1926CD" wp14:editId="3CE75607">
            <wp:extent cx="5739607" cy="2136038"/>
            <wp:effectExtent l="0" t="0" r="1270" b="0"/>
            <wp:docPr id="124827609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8276094" name=""/>
                    <pic:cNvPicPr/>
                  </pic:nvPicPr>
                  <pic:blipFill>
                    <a:blip r:embed="rId15"/>
                    <a:stretch>
                      <a:fillRect/>
                    </a:stretch>
                  </pic:blipFill>
                  <pic:spPr>
                    <a:xfrm>
                      <a:off x="0" y="0"/>
                      <a:ext cx="5862771" cy="2181874"/>
                    </a:xfrm>
                    <a:prstGeom prst="rect">
                      <a:avLst/>
                    </a:prstGeom>
                  </pic:spPr>
                </pic:pic>
              </a:graphicData>
            </a:graphic>
          </wp:inline>
        </w:drawing>
      </w:r>
    </w:p>
    <w:p w14:paraId="775FC11B" w14:textId="24BE62D9" w:rsidR="003D089F" w:rsidRDefault="003D089F">
      <w:pPr>
        <w:rPr>
          <w:rFonts w:ascii="宋体" w:eastAsia="宋体" w:hAnsi="宋体"/>
        </w:rPr>
      </w:pPr>
      <w:r>
        <w:rPr>
          <w:rFonts w:ascii="宋体" w:eastAsia="宋体" w:hAnsi="宋体"/>
        </w:rPr>
        <w:lastRenderedPageBreak/>
        <w:t>F</w:t>
      </w:r>
      <w:r>
        <w:rPr>
          <w:rFonts w:ascii="宋体" w:eastAsia="宋体" w:hAnsi="宋体" w:hint="eastAsia"/>
        </w:rPr>
        <w:t>、</w:t>
      </w:r>
    </w:p>
    <w:p w14:paraId="468BBF47" w14:textId="77777777" w:rsidR="003D089F" w:rsidRDefault="003D089F">
      <w:pPr>
        <w:rPr>
          <w:rFonts w:ascii="宋体" w:eastAsia="宋体" w:hAnsi="宋体"/>
        </w:rPr>
      </w:pPr>
      <w:r>
        <w:rPr>
          <w:rFonts w:ascii="宋体" w:eastAsia="宋体" w:hAnsi="宋体" w:hint="eastAsia"/>
        </w:rPr>
        <w:t>① 增长系数法优缺点：</w:t>
      </w:r>
    </w:p>
    <w:p w14:paraId="37C55DFE" w14:textId="23AD330A" w:rsidR="003D089F" w:rsidRPr="003D089F" w:rsidRDefault="003D089F">
      <w:pPr>
        <w:rPr>
          <w:rFonts w:ascii="宋体" w:eastAsia="宋体" w:hAnsi="宋体" w:hint="eastAsia"/>
        </w:rPr>
      </w:pPr>
      <w:r w:rsidRPr="003D089F">
        <w:rPr>
          <w:rFonts w:ascii="宋体" w:eastAsia="宋体" w:hAnsi="宋体"/>
        </w:rPr>
        <w:drawing>
          <wp:inline distT="0" distB="0" distL="0" distR="0" wp14:anchorId="457EC2EB" wp14:editId="6A3B945F">
            <wp:extent cx="6633754" cy="2757831"/>
            <wp:effectExtent l="0" t="0" r="0" b="0"/>
            <wp:docPr id="323344298" name="图片 1"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344298" name="图片 1" descr="图形用户界面, 应用程序&#10;&#10;AI 生成的内容可能不正确。"/>
                    <pic:cNvPicPr/>
                  </pic:nvPicPr>
                  <pic:blipFill>
                    <a:blip r:embed="rId16"/>
                    <a:stretch>
                      <a:fillRect/>
                    </a:stretch>
                  </pic:blipFill>
                  <pic:spPr>
                    <a:xfrm>
                      <a:off x="0" y="0"/>
                      <a:ext cx="6929696" cy="2880862"/>
                    </a:xfrm>
                    <a:prstGeom prst="rect">
                      <a:avLst/>
                    </a:prstGeom>
                  </pic:spPr>
                </pic:pic>
              </a:graphicData>
            </a:graphic>
          </wp:inline>
        </w:drawing>
      </w:r>
    </w:p>
    <w:p w14:paraId="5FFA8922" w14:textId="4D968973" w:rsidR="003D089F" w:rsidRDefault="003D089F">
      <w:pPr>
        <w:rPr>
          <w:rFonts w:ascii="宋体" w:eastAsia="宋体" w:hAnsi="宋体"/>
        </w:rPr>
      </w:pPr>
      <w:r>
        <w:rPr>
          <w:rFonts w:ascii="宋体" w:eastAsia="宋体" w:hAnsi="宋体" w:hint="eastAsia"/>
        </w:rPr>
        <w:t>② 重力模型法优缺点：</w:t>
      </w:r>
    </w:p>
    <w:p w14:paraId="09603CCF" w14:textId="77777777" w:rsidR="003D089F" w:rsidRPr="003D089F" w:rsidRDefault="003D089F" w:rsidP="003D089F">
      <w:pPr>
        <w:rPr>
          <w:rFonts w:ascii="宋体" w:eastAsia="宋体" w:hAnsi="宋体"/>
        </w:rPr>
      </w:pPr>
      <w:r w:rsidRPr="003D089F">
        <w:rPr>
          <w:rFonts w:ascii="宋体" w:eastAsia="宋体" w:hAnsi="宋体"/>
        </w:rPr>
        <w:t>优点</w:t>
      </w:r>
    </w:p>
    <w:p w14:paraId="4C09996E" w14:textId="77777777" w:rsidR="003D089F" w:rsidRPr="003D089F" w:rsidRDefault="003D089F" w:rsidP="003D089F">
      <w:pPr>
        <w:rPr>
          <w:rFonts w:ascii="宋体" w:eastAsia="宋体" w:hAnsi="宋体"/>
        </w:rPr>
      </w:pPr>
      <w:r w:rsidRPr="003D089F">
        <w:rPr>
          <w:rFonts w:ascii="宋体" w:eastAsia="宋体" w:hAnsi="宋体"/>
        </w:rPr>
        <w:t xml:space="preserve">• </w:t>
      </w:r>
      <w:r w:rsidRPr="003D089F">
        <w:rPr>
          <w:rFonts w:ascii="宋体" w:eastAsia="宋体" w:hAnsi="宋体" w:hint="eastAsia"/>
        </w:rPr>
        <w:t>考虑因素全面</w:t>
      </w:r>
    </w:p>
    <w:p w14:paraId="274FEEB3" w14:textId="77777777" w:rsidR="003D089F" w:rsidRPr="003D089F" w:rsidRDefault="003D089F" w:rsidP="003D089F">
      <w:pPr>
        <w:rPr>
          <w:rFonts w:ascii="宋体" w:eastAsia="宋体" w:hAnsi="宋体" w:hint="eastAsia"/>
        </w:rPr>
      </w:pPr>
      <w:r w:rsidRPr="003D089F">
        <w:rPr>
          <w:rFonts w:ascii="宋体" w:eastAsia="宋体" w:hAnsi="宋体"/>
        </w:rPr>
        <w:t xml:space="preserve">• </w:t>
      </w:r>
      <w:r w:rsidRPr="003D089F">
        <w:rPr>
          <w:rFonts w:ascii="宋体" w:eastAsia="宋体" w:hAnsi="宋体" w:hint="eastAsia"/>
        </w:rPr>
        <w:t>能敏感地反应交通阻抗参数的变化</w:t>
      </w:r>
    </w:p>
    <w:p w14:paraId="4085056B" w14:textId="77777777" w:rsidR="003D089F" w:rsidRPr="003D089F" w:rsidRDefault="003D089F" w:rsidP="003D089F">
      <w:pPr>
        <w:rPr>
          <w:rFonts w:ascii="宋体" w:eastAsia="宋体" w:hAnsi="宋体" w:hint="eastAsia"/>
        </w:rPr>
      </w:pPr>
      <w:r w:rsidRPr="003D089F">
        <w:rPr>
          <w:rFonts w:ascii="宋体" w:eastAsia="宋体" w:hAnsi="宋体"/>
        </w:rPr>
        <w:t xml:space="preserve">• </w:t>
      </w:r>
      <w:r w:rsidRPr="003D089F">
        <w:rPr>
          <w:rFonts w:ascii="宋体" w:eastAsia="宋体" w:hAnsi="宋体" w:hint="eastAsia"/>
        </w:rPr>
        <w:t>没有完整的现状</w:t>
      </w:r>
      <w:r w:rsidRPr="003D089F">
        <w:rPr>
          <w:rFonts w:ascii="宋体" w:eastAsia="宋体" w:hAnsi="宋体"/>
        </w:rPr>
        <w:t>OD</w:t>
      </w:r>
      <w:r w:rsidRPr="003D089F">
        <w:rPr>
          <w:rFonts w:ascii="宋体" w:eastAsia="宋体" w:hAnsi="宋体" w:hint="eastAsia"/>
        </w:rPr>
        <w:t>资料也可采用</w:t>
      </w:r>
    </w:p>
    <w:p w14:paraId="4A2DC325" w14:textId="77777777" w:rsidR="003D089F" w:rsidRPr="003D089F" w:rsidRDefault="003D089F" w:rsidP="003D089F">
      <w:pPr>
        <w:rPr>
          <w:rFonts w:ascii="宋体" w:eastAsia="宋体" w:hAnsi="宋体" w:hint="eastAsia"/>
        </w:rPr>
      </w:pPr>
      <w:r w:rsidRPr="003D089F">
        <w:rPr>
          <w:rFonts w:ascii="宋体" w:eastAsia="宋体" w:hAnsi="宋体"/>
        </w:rPr>
        <w:t>缺点</w:t>
      </w:r>
    </w:p>
    <w:p w14:paraId="58A44426" w14:textId="77777777" w:rsidR="003D089F" w:rsidRPr="003D089F" w:rsidRDefault="003D089F" w:rsidP="003D089F">
      <w:pPr>
        <w:rPr>
          <w:rFonts w:ascii="宋体" w:eastAsia="宋体" w:hAnsi="宋体"/>
        </w:rPr>
      </w:pPr>
      <w:r w:rsidRPr="003D089F">
        <w:rPr>
          <w:rFonts w:ascii="宋体" w:eastAsia="宋体" w:hAnsi="宋体"/>
        </w:rPr>
        <w:t xml:space="preserve">• </w:t>
      </w:r>
      <w:r w:rsidRPr="003D089F">
        <w:rPr>
          <w:rFonts w:ascii="宋体" w:eastAsia="宋体" w:hAnsi="宋体" w:hint="eastAsia"/>
        </w:rPr>
        <w:t>计算复杂</w:t>
      </w:r>
    </w:p>
    <w:p w14:paraId="30D73A40" w14:textId="77777777" w:rsidR="003D089F" w:rsidRPr="003D089F" w:rsidRDefault="003D089F" w:rsidP="003D089F">
      <w:pPr>
        <w:rPr>
          <w:rFonts w:ascii="宋体" w:eastAsia="宋体" w:hAnsi="宋体" w:hint="eastAsia"/>
        </w:rPr>
      </w:pPr>
      <w:r w:rsidRPr="003D089F">
        <w:rPr>
          <w:rFonts w:ascii="宋体" w:eastAsia="宋体" w:hAnsi="宋体"/>
        </w:rPr>
        <w:t xml:space="preserve">• </w:t>
      </w:r>
      <w:r w:rsidRPr="003D089F">
        <w:rPr>
          <w:rFonts w:ascii="宋体" w:eastAsia="宋体" w:hAnsi="宋体" w:hint="eastAsia"/>
        </w:rPr>
        <w:t>当交通阻抗趋于零时，误差较大</w:t>
      </w:r>
    </w:p>
    <w:p w14:paraId="7EBF25D0" w14:textId="794A7FA8" w:rsidR="003D089F" w:rsidRDefault="003D089F">
      <w:pPr>
        <w:rPr>
          <w:rFonts w:ascii="宋体" w:eastAsia="宋体" w:hAnsi="宋体"/>
        </w:rPr>
      </w:pPr>
      <w:r>
        <w:rPr>
          <w:rFonts w:ascii="宋体" w:eastAsia="宋体" w:hAnsi="宋体"/>
        </w:rPr>
        <w:t>G</w:t>
      </w:r>
      <w:r>
        <w:rPr>
          <w:rFonts w:ascii="宋体" w:eastAsia="宋体" w:hAnsi="宋体" w:hint="eastAsia"/>
        </w:rPr>
        <w:t>、出行方式划分</w:t>
      </w:r>
    </w:p>
    <w:p w14:paraId="47BD48C6" w14:textId="7E57644B" w:rsidR="003D089F" w:rsidRDefault="003D089F">
      <w:pPr>
        <w:rPr>
          <w:rFonts w:ascii="宋体" w:eastAsia="宋体" w:hAnsi="宋体"/>
        </w:rPr>
      </w:pPr>
      <w:r>
        <w:rPr>
          <w:rFonts w:ascii="宋体" w:eastAsia="宋体" w:hAnsi="宋体"/>
          <w:noProof/>
        </w:rPr>
        <w:drawing>
          <wp:inline distT="0" distB="0" distL="0" distR="0" wp14:anchorId="79AF9BEF" wp14:editId="7237EBEC">
            <wp:extent cx="6247180" cy="2182872"/>
            <wp:effectExtent l="0" t="0" r="1270" b="1905"/>
            <wp:docPr id="295820193" name="图片 5" descr="文本&#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820193" name="图片 5" descr="文本&#10;&#10;AI 生成的内容可能不正确。"/>
                    <pic:cNvPicPr/>
                  </pic:nvPicPr>
                  <pic:blipFill>
                    <a:blip r:embed="rId17">
                      <a:extLst>
                        <a:ext uri="{28A0092B-C50C-407E-A947-70E740481C1C}">
                          <a14:useLocalDpi xmlns:a14="http://schemas.microsoft.com/office/drawing/2010/main" val="0"/>
                        </a:ext>
                      </a:extLst>
                    </a:blip>
                    <a:stretch>
                      <a:fillRect/>
                    </a:stretch>
                  </pic:blipFill>
                  <pic:spPr>
                    <a:xfrm>
                      <a:off x="0" y="0"/>
                      <a:ext cx="6390203" cy="2232847"/>
                    </a:xfrm>
                    <a:prstGeom prst="rect">
                      <a:avLst/>
                    </a:prstGeom>
                  </pic:spPr>
                </pic:pic>
              </a:graphicData>
            </a:graphic>
          </wp:inline>
        </w:drawing>
      </w:r>
      <w:r>
        <w:rPr>
          <w:rFonts w:ascii="宋体" w:eastAsia="宋体" w:hAnsi="宋体"/>
          <w:noProof/>
        </w:rPr>
        <w:lastRenderedPageBreak/>
        <w:drawing>
          <wp:inline distT="0" distB="0" distL="0" distR="0" wp14:anchorId="1AB3ACFE" wp14:editId="35608734">
            <wp:extent cx="4893868" cy="1508936"/>
            <wp:effectExtent l="0" t="0" r="0" b="2540"/>
            <wp:docPr id="557197943" name="图片 4" descr="文本&#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197943" name="图片 4" descr="文本&#10;&#10;AI 生成的内容可能不正确。"/>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119667" cy="1578557"/>
                    </a:xfrm>
                    <a:prstGeom prst="rect">
                      <a:avLst/>
                    </a:prstGeom>
                  </pic:spPr>
                </pic:pic>
              </a:graphicData>
            </a:graphic>
          </wp:inline>
        </w:drawing>
      </w:r>
    </w:p>
    <w:p w14:paraId="157EB4F4" w14:textId="22A5CDFD" w:rsidR="003D089F" w:rsidRPr="003D089F" w:rsidRDefault="003D089F">
      <w:pPr>
        <w:rPr>
          <w:rFonts w:ascii="宋体" w:eastAsia="宋体" w:hAnsi="宋体" w:hint="eastAsia"/>
        </w:rPr>
      </w:pPr>
      <w:r>
        <w:rPr>
          <w:rFonts w:ascii="宋体" w:eastAsia="宋体" w:hAnsi="宋体" w:hint="eastAsia"/>
          <w:noProof/>
        </w:rPr>
        <w:drawing>
          <wp:inline distT="0" distB="0" distL="0" distR="0" wp14:anchorId="4DDC279E" wp14:editId="72DA223E">
            <wp:extent cx="4863275" cy="2694178"/>
            <wp:effectExtent l="0" t="0" r="1270" b="0"/>
            <wp:docPr id="192539432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5394322" name="图片 1925394322"/>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910816" cy="2720515"/>
                    </a:xfrm>
                    <a:prstGeom prst="rect">
                      <a:avLst/>
                    </a:prstGeom>
                  </pic:spPr>
                </pic:pic>
              </a:graphicData>
            </a:graphic>
          </wp:inline>
        </w:drawing>
      </w:r>
    </w:p>
    <w:p w14:paraId="656BFDD0" w14:textId="16869ED3" w:rsidR="003D089F" w:rsidRDefault="003D089F">
      <w:pPr>
        <w:rPr>
          <w:rFonts w:ascii="宋体" w:eastAsia="宋体" w:hAnsi="宋体"/>
        </w:rPr>
      </w:pPr>
      <w:r>
        <w:rPr>
          <w:rFonts w:ascii="宋体" w:eastAsia="宋体" w:hAnsi="宋体" w:hint="eastAsia"/>
        </w:rPr>
        <w:t>H、交通网络平衡</w:t>
      </w:r>
    </w:p>
    <w:p w14:paraId="7035A458" w14:textId="0BFA4CE1" w:rsidR="003D089F" w:rsidRDefault="003D089F">
      <w:pPr>
        <w:rPr>
          <w:rFonts w:ascii="宋体" w:eastAsia="宋体" w:hAnsi="宋体"/>
        </w:rPr>
      </w:pPr>
      <w:r>
        <w:rPr>
          <w:rFonts w:ascii="宋体" w:eastAsia="宋体" w:hAnsi="宋体"/>
          <w:noProof/>
        </w:rPr>
        <w:drawing>
          <wp:inline distT="0" distB="0" distL="0" distR="0" wp14:anchorId="1C640EB6" wp14:editId="74AED97A">
            <wp:extent cx="3929673" cy="2757830"/>
            <wp:effectExtent l="0" t="0" r="0" b="0"/>
            <wp:docPr id="999234600" name="图片 7" descr="图示&#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234600" name="图片 7" descr="图示&#10;&#10;AI 生成的内容可能不正确。"/>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957431" cy="2777311"/>
                    </a:xfrm>
                    <a:prstGeom prst="rect">
                      <a:avLst/>
                    </a:prstGeom>
                  </pic:spPr>
                </pic:pic>
              </a:graphicData>
            </a:graphic>
          </wp:inline>
        </w:drawing>
      </w:r>
    </w:p>
    <w:p w14:paraId="623713CA" w14:textId="044C2898" w:rsidR="003D089F" w:rsidRDefault="003D089F">
      <w:pPr>
        <w:rPr>
          <w:rFonts w:ascii="宋体" w:eastAsia="宋体" w:hAnsi="宋体"/>
        </w:rPr>
      </w:pPr>
      <w:r>
        <w:rPr>
          <w:rFonts w:ascii="宋体" w:eastAsia="宋体" w:hAnsi="宋体"/>
          <w:noProof/>
        </w:rPr>
        <w:drawing>
          <wp:inline distT="0" distB="0" distL="0" distR="0" wp14:anchorId="78BE0743" wp14:editId="1D0C1C85">
            <wp:extent cx="3942892" cy="1912676"/>
            <wp:effectExtent l="0" t="0" r="0" b="5080"/>
            <wp:docPr id="204940868" name="图片 8" descr="文本, 信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40868" name="图片 8" descr="文本, 信件&#10;&#10;AI 生成的内容可能不正确。"/>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983198" cy="1932228"/>
                    </a:xfrm>
                    <a:prstGeom prst="rect">
                      <a:avLst/>
                    </a:prstGeom>
                  </pic:spPr>
                </pic:pic>
              </a:graphicData>
            </a:graphic>
          </wp:inline>
        </w:drawing>
      </w:r>
    </w:p>
    <w:p w14:paraId="5408E598" w14:textId="7512E806" w:rsidR="003D089F" w:rsidRDefault="003D089F">
      <w:pPr>
        <w:rPr>
          <w:rFonts w:ascii="宋体" w:eastAsia="宋体" w:hAnsi="宋体" w:hint="eastAsia"/>
        </w:rPr>
      </w:pPr>
      <w:r>
        <w:rPr>
          <w:rFonts w:ascii="宋体" w:eastAsia="宋体" w:hAnsi="宋体" w:hint="eastAsia"/>
          <w:noProof/>
        </w:rPr>
        <w:lastRenderedPageBreak/>
        <w:drawing>
          <wp:inline distT="0" distB="0" distL="0" distR="0" wp14:anchorId="715C198D" wp14:editId="5D518FF2">
            <wp:extent cx="3752697" cy="1202254"/>
            <wp:effectExtent l="0" t="0" r="0" b="4445"/>
            <wp:docPr id="1683690598" name="图片 9" descr="图片包含 文本&#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3690598" name="图片 9" descr="图片包含 文本&#10;&#10;AI 生成的内容可能不正确。"/>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843145" cy="1231231"/>
                    </a:xfrm>
                    <a:prstGeom prst="rect">
                      <a:avLst/>
                    </a:prstGeom>
                  </pic:spPr>
                </pic:pic>
              </a:graphicData>
            </a:graphic>
          </wp:inline>
        </w:drawing>
      </w:r>
    </w:p>
    <w:p w14:paraId="36563161" w14:textId="7530676A" w:rsidR="00167DDA" w:rsidRDefault="003D089F">
      <w:pPr>
        <w:rPr>
          <w:rFonts w:ascii="宋体" w:eastAsia="宋体" w:hAnsi="宋体"/>
        </w:rPr>
      </w:pPr>
      <w:r>
        <w:rPr>
          <w:rFonts w:ascii="宋体" w:eastAsia="宋体" w:hAnsi="宋体"/>
          <w:noProof/>
        </w:rPr>
        <w:drawing>
          <wp:inline distT="0" distB="0" distL="0" distR="0" wp14:anchorId="5CFC39B4" wp14:editId="1546EF28">
            <wp:extent cx="3708806" cy="1320017"/>
            <wp:effectExtent l="0" t="0" r="0" b="1270"/>
            <wp:docPr id="1387948357" name="图片 10" descr="文本&#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7948357" name="图片 10" descr="文本&#10;&#10;AI 生成的内容可能不正确。"/>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787064" cy="1347870"/>
                    </a:xfrm>
                    <a:prstGeom prst="rect">
                      <a:avLst/>
                    </a:prstGeom>
                  </pic:spPr>
                </pic:pic>
              </a:graphicData>
            </a:graphic>
          </wp:inline>
        </w:drawing>
      </w:r>
    </w:p>
    <w:p w14:paraId="37E6823D" w14:textId="4B6FD88C" w:rsidR="00A7218F" w:rsidRDefault="003D089F">
      <w:pPr>
        <w:rPr>
          <w:rFonts w:ascii="宋体" w:eastAsia="宋体" w:hAnsi="宋体"/>
        </w:rPr>
      </w:pPr>
      <w:r>
        <w:rPr>
          <w:rFonts w:ascii="宋体" w:eastAsia="宋体" w:hAnsi="宋体" w:hint="eastAsia"/>
        </w:rPr>
        <w:t>6、交通系统</w:t>
      </w:r>
      <w:r w:rsidR="00A7218F">
        <w:rPr>
          <w:rFonts w:ascii="宋体" w:eastAsia="宋体" w:hAnsi="宋体" w:hint="eastAsia"/>
        </w:rPr>
        <w:t>关键指标：</w:t>
      </w:r>
    </w:p>
    <w:p w14:paraId="19C2E118" w14:textId="2A47BB61" w:rsidR="00A7218F" w:rsidRDefault="00A7218F">
      <w:pPr>
        <w:rPr>
          <w:rFonts w:ascii="宋体" w:eastAsia="宋体" w:hAnsi="宋体" w:hint="eastAsia"/>
        </w:rPr>
      </w:pPr>
      <w:r>
        <w:rPr>
          <w:rFonts w:ascii="宋体" w:eastAsia="宋体" w:hAnsi="宋体" w:hint="eastAsia"/>
        </w:rPr>
        <w:t>【直接看选填题吧】</w:t>
      </w:r>
    </w:p>
    <w:p w14:paraId="20F2684D" w14:textId="0343D5BF" w:rsidR="00A7218F" w:rsidRDefault="00A7218F">
      <w:pPr>
        <w:rPr>
          <w:rFonts w:ascii="宋体" w:eastAsia="宋体" w:hAnsi="宋体" w:hint="eastAsia"/>
        </w:rPr>
      </w:pPr>
      <w:r>
        <w:rPr>
          <w:rFonts w:ascii="宋体" w:eastAsia="宋体" w:hAnsi="宋体" w:hint="eastAsia"/>
        </w:rPr>
        <w:t>7、交叉口</w:t>
      </w:r>
    </w:p>
    <w:p w14:paraId="42559D33" w14:textId="005F0489" w:rsidR="00A7218F" w:rsidRDefault="00A7218F">
      <w:pPr>
        <w:rPr>
          <w:rFonts w:ascii="宋体" w:eastAsia="宋体" w:hAnsi="宋体" w:hint="eastAsia"/>
        </w:rPr>
      </w:pPr>
      <w:r w:rsidRPr="00A7218F">
        <w:rPr>
          <w:rFonts w:ascii="宋体" w:eastAsia="宋体" w:hAnsi="宋体"/>
        </w:rPr>
        <w:drawing>
          <wp:inline distT="0" distB="0" distL="0" distR="0" wp14:anchorId="583DA8BA" wp14:editId="40ED1E00">
            <wp:extent cx="4315968" cy="2527476"/>
            <wp:effectExtent l="0" t="0" r="2540" b="0"/>
            <wp:docPr id="18261204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6120423" name=""/>
                    <pic:cNvPicPr/>
                  </pic:nvPicPr>
                  <pic:blipFill>
                    <a:blip r:embed="rId24"/>
                    <a:stretch>
                      <a:fillRect/>
                    </a:stretch>
                  </pic:blipFill>
                  <pic:spPr>
                    <a:xfrm>
                      <a:off x="0" y="0"/>
                      <a:ext cx="4336307" cy="2539387"/>
                    </a:xfrm>
                    <a:prstGeom prst="rect">
                      <a:avLst/>
                    </a:prstGeom>
                  </pic:spPr>
                </pic:pic>
              </a:graphicData>
            </a:graphic>
          </wp:inline>
        </w:drawing>
      </w:r>
    </w:p>
    <w:p w14:paraId="6D02FBF6" w14:textId="060B0CF6" w:rsidR="00A7218F" w:rsidRDefault="00A7218F">
      <w:pPr>
        <w:rPr>
          <w:rFonts w:ascii="宋体" w:eastAsia="宋体" w:hAnsi="宋体" w:hint="eastAsia"/>
        </w:rPr>
      </w:pPr>
      <w:r w:rsidRPr="00A7218F">
        <w:rPr>
          <w:rFonts w:ascii="宋体" w:eastAsia="宋体" w:hAnsi="宋体"/>
        </w:rPr>
        <w:drawing>
          <wp:inline distT="0" distB="0" distL="0" distR="0" wp14:anchorId="586A23AF" wp14:editId="2BB2D110">
            <wp:extent cx="4718304" cy="3066492"/>
            <wp:effectExtent l="0" t="0" r="6350" b="0"/>
            <wp:docPr id="2064173033" name="图片 1" descr="手机屏幕截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4173033" name="图片 1" descr="手机屏幕截图&#10;&#10;AI 生成的内容可能不正确。"/>
                    <pic:cNvPicPr/>
                  </pic:nvPicPr>
                  <pic:blipFill>
                    <a:blip r:embed="rId25"/>
                    <a:stretch>
                      <a:fillRect/>
                    </a:stretch>
                  </pic:blipFill>
                  <pic:spPr>
                    <a:xfrm>
                      <a:off x="0" y="0"/>
                      <a:ext cx="4745017" cy="3083853"/>
                    </a:xfrm>
                    <a:prstGeom prst="rect">
                      <a:avLst/>
                    </a:prstGeom>
                  </pic:spPr>
                </pic:pic>
              </a:graphicData>
            </a:graphic>
          </wp:inline>
        </w:drawing>
      </w:r>
    </w:p>
    <w:p w14:paraId="72131606" w14:textId="5815125B" w:rsidR="00A7218F" w:rsidRDefault="00A7218F">
      <w:pPr>
        <w:rPr>
          <w:rFonts w:ascii="宋体" w:eastAsia="宋体" w:hAnsi="宋体"/>
        </w:rPr>
      </w:pPr>
      <w:r>
        <w:rPr>
          <w:rFonts w:ascii="宋体" w:eastAsia="宋体" w:hAnsi="宋体" w:hint="eastAsia"/>
        </w:rPr>
        <w:lastRenderedPageBreak/>
        <w:t>8、一些新概念：</w:t>
      </w:r>
    </w:p>
    <w:p w14:paraId="076D32D5" w14:textId="4E71B1C5" w:rsidR="00A7218F" w:rsidRDefault="00A7218F">
      <w:pPr>
        <w:rPr>
          <w:rFonts w:ascii="宋体" w:eastAsia="宋体" w:hAnsi="宋体"/>
        </w:rPr>
      </w:pPr>
      <w:r w:rsidRPr="00A7218F">
        <w:rPr>
          <w:rFonts w:ascii="宋体" w:eastAsia="宋体" w:hAnsi="宋体"/>
        </w:rPr>
        <w:drawing>
          <wp:inline distT="0" distB="0" distL="0" distR="0" wp14:anchorId="7ABDAF79" wp14:editId="2F89CAF6">
            <wp:extent cx="5832926" cy="2852928"/>
            <wp:effectExtent l="0" t="0" r="0" b="5080"/>
            <wp:docPr id="1477657975" name="图片 1" descr="形状, 箭头&#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7657975" name="图片 1" descr="形状, 箭头&#10;&#10;AI 生成的内容可能不正确。"/>
                    <pic:cNvPicPr/>
                  </pic:nvPicPr>
                  <pic:blipFill>
                    <a:blip r:embed="rId26"/>
                    <a:stretch>
                      <a:fillRect/>
                    </a:stretch>
                  </pic:blipFill>
                  <pic:spPr>
                    <a:xfrm>
                      <a:off x="0" y="0"/>
                      <a:ext cx="5874341" cy="2873185"/>
                    </a:xfrm>
                    <a:prstGeom prst="rect">
                      <a:avLst/>
                    </a:prstGeom>
                  </pic:spPr>
                </pic:pic>
              </a:graphicData>
            </a:graphic>
          </wp:inline>
        </w:drawing>
      </w:r>
    </w:p>
    <w:p w14:paraId="31D1EF3F" w14:textId="1D761D23" w:rsidR="00A7218F" w:rsidRDefault="00A7218F">
      <w:pPr>
        <w:rPr>
          <w:rFonts w:ascii="宋体" w:eastAsia="宋体" w:hAnsi="宋体"/>
        </w:rPr>
      </w:pPr>
      <w:r w:rsidRPr="00A7218F">
        <w:rPr>
          <w:rFonts w:ascii="宋体" w:eastAsia="宋体" w:hAnsi="宋体"/>
        </w:rPr>
        <w:drawing>
          <wp:inline distT="0" distB="0" distL="0" distR="0" wp14:anchorId="574883BB" wp14:editId="71B45182">
            <wp:extent cx="6645910" cy="1363980"/>
            <wp:effectExtent l="0" t="0" r="0" b="0"/>
            <wp:docPr id="215189959" name="图片 1" descr="图形用户界面&#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189959" name="图片 1" descr="图形用户界面&#10;&#10;AI 生成的内容可能不正确。"/>
                    <pic:cNvPicPr/>
                  </pic:nvPicPr>
                  <pic:blipFill>
                    <a:blip r:embed="rId27"/>
                    <a:stretch>
                      <a:fillRect/>
                    </a:stretch>
                  </pic:blipFill>
                  <pic:spPr>
                    <a:xfrm>
                      <a:off x="0" y="0"/>
                      <a:ext cx="6645910" cy="1363980"/>
                    </a:xfrm>
                    <a:prstGeom prst="rect">
                      <a:avLst/>
                    </a:prstGeom>
                  </pic:spPr>
                </pic:pic>
              </a:graphicData>
            </a:graphic>
          </wp:inline>
        </w:drawing>
      </w:r>
    </w:p>
    <w:p w14:paraId="2B0716F4" w14:textId="52566E8D" w:rsidR="00A7218F" w:rsidRDefault="00A7218F">
      <w:pPr>
        <w:rPr>
          <w:rFonts w:ascii="宋体" w:eastAsia="宋体" w:hAnsi="宋体"/>
        </w:rPr>
      </w:pPr>
      <w:r>
        <w:rPr>
          <w:rFonts w:ascii="宋体" w:eastAsia="宋体" w:hAnsi="宋体" w:hint="eastAsia"/>
        </w:rPr>
        <w:t>9、公共交通的指标计算：</w:t>
      </w:r>
    </w:p>
    <w:p w14:paraId="07F56D69" w14:textId="58CF6009" w:rsidR="00A7218F" w:rsidRPr="00A7218F" w:rsidRDefault="00A7218F">
      <w:pPr>
        <w:rPr>
          <w:rFonts w:ascii="宋体" w:eastAsia="宋体" w:hAnsi="宋体" w:hint="eastAsia"/>
        </w:rPr>
      </w:pPr>
      <w:r w:rsidRPr="00A7218F">
        <w:rPr>
          <w:rFonts w:ascii="宋体" w:eastAsia="宋体" w:hAnsi="宋体"/>
        </w:rPr>
        <w:drawing>
          <wp:inline distT="0" distB="0" distL="0" distR="0" wp14:anchorId="26A41CDA" wp14:editId="6C19AB90">
            <wp:extent cx="5779008" cy="1676387"/>
            <wp:effectExtent l="0" t="0" r="0" b="635"/>
            <wp:docPr id="5642555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255562" name=""/>
                    <pic:cNvPicPr/>
                  </pic:nvPicPr>
                  <pic:blipFill>
                    <a:blip r:embed="rId28"/>
                    <a:stretch>
                      <a:fillRect/>
                    </a:stretch>
                  </pic:blipFill>
                  <pic:spPr>
                    <a:xfrm>
                      <a:off x="0" y="0"/>
                      <a:ext cx="5806341" cy="1684316"/>
                    </a:xfrm>
                    <a:prstGeom prst="rect">
                      <a:avLst/>
                    </a:prstGeom>
                  </pic:spPr>
                </pic:pic>
              </a:graphicData>
            </a:graphic>
          </wp:inline>
        </w:drawing>
      </w:r>
    </w:p>
    <w:p w14:paraId="3EAB9338" w14:textId="1F9C1831" w:rsidR="00A7218F" w:rsidRDefault="00A7218F">
      <w:pPr>
        <w:rPr>
          <w:rFonts w:ascii="宋体" w:eastAsia="宋体" w:hAnsi="宋体" w:hint="eastAsia"/>
        </w:rPr>
      </w:pPr>
      <w:r w:rsidRPr="00A7218F">
        <w:rPr>
          <w:rFonts w:ascii="宋体" w:eastAsia="宋体" w:hAnsi="宋体"/>
        </w:rPr>
        <w:drawing>
          <wp:inline distT="0" distB="0" distL="0" distR="0" wp14:anchorId="4258C7FF" wp14:editId="2440CFD3">
            <wp:extent cx="4972872" cy="2384755"/>
            <wp:effectExtent l="0" t="0" r="5715" b="3175"/>
            <wp:docPr id="1884494025" name="图片 1" descr="图示, 工程绘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4494025" name="图片 1" descr="图示, 工程绘图&#10;&#10;AI 生成的内容可能不正确。"/>
                    <pic:cNvPicPr/>
                  </pic:nvPicPr>
                  <pic:blipFill>
                    <a:blip r:embed="rId29"/>
                    <a:stretch>
                      <a:fillRect/>
                    </a:stretch>
                  </pic:blipFill>
                  <pic:spPr>
                    <a:xfrm>
                      <a:off x="0" y="0"/>
                      <a:ext cx="5062332" cy="2427656"/>
                    </a:xfrm>
                    <a:prstGeom prst="rect">
                      <a:avLst/>
                    </a:prstGeom>
                  </pic:spPr>
                </pic:pic>
              </a:graphicData>
            </a:graphic>
          </wp:inline>
        </w:drawing>
      </w:r>
    </w:p>
    <w:p w14:paraId="129768FE" w14:textId="4CDF6177" w:rsidR="00A7218F" w:rsidRDefault="00A7218F">
      <w:pPr>
        <w:rPr>
          <w:rFonts w:ascii="宋体" w:eastAsia="宋体" w:hAnsi="宋体"/>
        </w:rPr>
      </w:pPr>
      <w:r w:rsidRPr="00A7218F">
        <w:rPr>
          <w:rFonts w:ascii="宋体" w:eastAsia="宋体" w:hAnsi="宋体"/>
        </w:rPr>
        <w:lastRenderedPageBreak/>
        <w:drawing>
          <wp:inline distT="0" distB="0" distL="0" distR="0" wp14:anchorId="30AAE4BA" wp14:editId="34D7786E">
            <wp:extent cx="3986784" cy="2749150"/>
            <wp:effectExtent l="0" t="0" r="1270" b="0"/>
            <wp:docPr id="11653856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5385637" name=""/>
                    <pic:cNvPicPr/>
                  </pic:nvPicPr>
                  <pic:blipFill>
                    <a:blip r:embed="rId30"/>
                    <a:stretch>
                      <a:fillRect/>
                    </a:stretch>
                  </pic:blipFill>
                  <pic:spPr>
                    <a:xfrm>
                      <a:off x="0" y="0"/>
                      <a:ext cx="4018861" cy="2771269"/>
                    </a:xfrm>
                    <a:prstGeom prst="rect">
                      <a:avLst/>
                    </a:prstGeom>
                  </pic:spPr>
                </pic:pic>
              </a:graphicData>
            </a:graphic>
          </wp:inline>
        </w:drawing>
      </w:r>
    </w:p>
    <w:p w14:paraId="4F3B1297" w14:textId="1B45FFCD" w:rsidR="00A7218F" w:rsidRDefault="00A7218F">
      <w:pPr>
        <w:rPr>
          <w:rFonts w:ascii="宋体" w:eastAsia="宋体" w:hAnsi="宋体"/>
        </w:rPr>
      </w:pPr>
      <w:r w:rsidRPr="00A7218F">
        <w:rPr>
          <w:rFonts w:ascii="宋体" w:eastAsia="宋体" w:hAnsi="宋体"/>
        </w:rPr>
        <w:drawing>
          <wp:inline distT="0" distB="0" distL="0" distR="0" wp14:anchorId="6773250D" wp14:editId="6466E952">
            <wp:extent cx="4566226" cy="2289658"/>
            <wp:effectExtent l="0" t="0" r="0" b="0"/>
            <wp:docPr id="1890466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0466242" name=""/>
                    <pic:cNvPicPr/>
                  </pic:nvPicPr>
                  <pic:blipFill>
                    <a:blip r:embed="rId31"/>
                    <a:stretch>
                      <a:fillRect/>
                    </a:stretch>
                  </pic:blipFill>
                  <pic:spPr>
                    <a:xfrm>
                      <a:off x="0" y="0"/>
                      <a:ext cx="4634608" cy="2323947"/>
                    </a:xfrm>
                    <a:prstGeom prst="rect">
                      <a:avLst/>
                    </a:prstGeom>
                  </pic:spPr>
                </pic:pic>
              </a:graphicData>
            </a:graphic>
          </wp:inline>
        </w:drawing>
      </w:r>
    </w:p>
    <w:p w14:paraId="7C5EA07C" w14:textId="65357A47" w:rsidR="00A7218F" w:rsidRDefault="00A7218F">
      <w:pPr>
        <w:rPr>
          <w:rFonts w:ascii="宋体" w:eastAsia="宋体" w:hAnsi="宋体"/>
        </w:rPr>
      </w:pPr>
      <w:r w:rsidRPr="00A7218F">
        <w:rPr>
          <w:rFonts w:ascii="宋体" w:eastAsia="宋体" w:hAnsi="宋体"/>
        </w:rPr>
        <w:drawing>
          <wp:inline distT="0" distB="0" distL="0" distR="0" wp14:anchorId="4FA0D5DA" wp14:editId="737D927E">
            <wp:extent cx="4760145" cy="1484986"/>
            <wp:effectExtent l="0" t="0" r="2540" b="1270"/>
            <wp:docPr id="486376340" name="图片 1" descr="文本&#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6376340" name="图片 1" descr="文本&#10;&#10;AI 生成的内容可能不正确。"/>
                    <pic:cNvPicPr/>
                  </pic:nvPicPr>
                  <pic:blipFill>
                    <a:blip r:embed="rId32"/>
                    <a:stretch>
                      <a:fillRect/>
                    </a:stretch>
                  </pic:blipFill>
                  <pic:spPr>
                    <a:xfrm>
                      <a:off x="0" y="0"/>
                      <a:ext cx="4804908" cy="1498950"/>
                    </a:xfrm>
                    <a:prstGeom prst="rect">
                      <a:avLst/>
                    </a:prstGeom>
                  </pic:spPr>
                </pic:pic>
              </a:graphicData>
            </a:graphic>
          </wp:inline>
        </w:drawing>
      </w:r>
    </w:p>
    <w:p w14:paraId="090A9F23" w14:textId="77777777" w:rsidR="00A7218F" w:rsidRDefault="00A7218F">
      <w:pPr>
        <w:rPr>
          <w:rFonts w:ascii="宋体" w:eastAsia="宋体" w:hAnsi="宋体"/>
        </w:rPr>
      </w:pPr>
    </w:p>
    <w:p w14:paraId="2D1680C6" w14:textId="77777777" w:rsidR="00A7218F" w:rsidRDefault="00A7218F">
      <w:pPr>
        <w:rPr>
          <w:rFonts w:ascii="宋体" w:eastAsia="宋体" w:hAnsi="宋体" w:hint="eastAsia"/>
        </w:rPr>
      </w:pPr>
    </w:p>
    <w:p w14:paraId="7CF604C6" w14:textId="77777777" w:rsidR="00A7218F" w:rsidRDefault="00A7218F">
      <w:pPr>
        <w:rPr>
          <w:rFonts w:ascii="宋体" w:eastAsia="宋体" w:hAnsi="宋体"/>
        </w:rPr>
      </w:pPr>
    </w:p>
    <w:p w14:paraId="08B62FD9" w14:textId="77777777" w:rsidR="00A7218F" w:rsidRPr="00167DDA" w:rsidRDefault="00A7218F">
      <w:pPr>
        <w:rPr>
          <w:rFonts w:ascii="宋体" w:eastAsia="宋体" w:hAnsi="宋体" w:hint="eastAsia"/>
        </w:rPr>
      </w:pPr>
    </w:p>
    <w:sectPr w:rsidR="00A7218F" w:rsidRPr="00167DDA" w:rsidSect="00167DDA">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3"/>
  <w:bordersDoNotSurroundHeader/>
  <w:bordersDoNotSurroundFooter/>
  <w:proofState w:spelling="clean" w:grammar="clean"/>
  <w:defaultTabStop w:val="420"/>
  <w:drawingGridHorizontalSpacing w:val="11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2995"/>
    <w:rsid w:val="00167DDA"/>
    <w:rsid w:val="003D089F"/>
    <w:rsid w:val="00842881"/>
    <w:rsid w:val="00A7218F"/>
    <w:rsid w:val="00DF2995"/>
    <w:rsid w:val="00E356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D8E9878"/>
  <w15:chartTrackingRefBased/>
  <w15:docId w15:val="{D42D779C-CC46-8040-BD0A-266961440D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DF299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DF299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DF299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DF2995"/>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DF2995"/>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DF2995"/>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DF2995"/>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DF2995"/>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DF2995"/>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DF2995"/>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DF2995"/>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DF2995"/>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DF2995"/>
    <w:rPr>
      <w:rFonts w:cstheme="majorBidi"/>
      <w:color w:val="0F4761" w:themeColor="accent1" w:themeShade="BF"/>
      <w:sz w:val="28"/>
      <w:szCs w:val="28"/>
    </w:rPr>
  </w:style>
  <w:style w:type="character" w:customStyle="1" w:styleId="50">
    <w:name w:val="标题 5 字符"/>
    <w:basedOn w:val="a0"/>
    <w:link w:val="5"/>
    <w:uiPriority w:val="9"/>
    <w:semiHidden/>
    <w:rsid w:val="00DF2995"/>
    <w:rPr>
      <w:rFonts w:cstheme="majorBidi"/>
      <w:color w:val="0F4761" w:themeColor="accent1" w:themeShade="BF"/>
      <w:sz w:val="24"/>
    </w:rPr>
  </w:style>
  <w:style w:type="character" w:customStyle="1" w:styleId="60">
    <w:name w:val="标题 6 字符"/>
    <w:basedOn w:val="a0"/>
    <w:link w:val="6"/>
    <w:uiPriority w:val="9"/>
    <w:semiHidden/>
    <w:rsid w:val="00DF2995"/>
    <w:rPr>
      <w:rFonts w:cstheme="majorBidi"/>
      <w:b/>
      <w:bCs/>
      <w:color w:val="0F4761" w:themeColor="accent1" w:themeShade="BF"/>
    </w:rPr>
  </w:style>
  <w:style w:type="character" w:customStyle="1" w:styleId="70">
    <w:name w:val="标题 7 字符"/>
    <w:basedOn w:val="a0"/>
    <w:link w:val="7"/>
    <w:uiPriority w:val="9"/>
    <w:semiHidden/>
    <w:rsid w:val="00DF2995"/>
    <w:rPr>
      <w:rFonts w:cstheme="majorBidi"/>
      <w:b/>
      <w:bCs/>
      <w:color w:val="595959" w:themeColor="text1" w:themeTint="A6"/>
    </w:rPr>
  </w:style>
  <w:style w:type="character" w:customStyle="1" w:styleId="80">
    <w:name w:val="标题 8 字符"/>
    <w:basedOn w:val="a0"/>
    <w:link w:val="8"/>
    <w:uiPriority w:val="9"/>
    <w:semiHidden/>
    <w:rsid w:val="00DF2995"/>
    <w:rPr>
      <w:rFonts w:cstheme="majorBidi"/>
      <w:color w:val="595959" w:themeColor="text1" w:themeTint="A6"/>
    </w:rPr>
  </w:style>
  <w:style w:type="character" w:customStyle="1" w:styleId="90">
    <w:name w:val="标题 9 字符"/>
    <w:basedOn w:val="a0"/>
    <w:link w:val="9"/>
    <w:uiPriority w:val="9"/>
    <w:semiHidden/>
    <w:rsid w:val="00DF2995"/>
    <w:rPr>
      <w:rFonts w:eastAsiaTheme="majorEastAsia" w:cstheme="majorBidi"/>
      <w:color w:val="595959" w:themeColor="text1" w:themeTint="A6"/>
    </w:rPr>
  </w:style>
  <w:style w:type="paragraph" w:styleId="a3">
    <w:name w:val="Title"/>
    <w:basedOn w:val="a"/>
    <w:next w:val="a"/>
    <w:link w:val="a4"/>
    <w:uiPriority w:val="10"/>
    <w:qFormat/>
    <w:rsid w:val="00DF299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DF299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F299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DF299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DF2995"/>
    <w:pPr>
      <w:spacing w:before="160"/>
      <w:jc w:val="center"/>
    </w:pPr>
    <w:rPr>
      <w:i/>
      <w:iCs/>
      <w:color w:val="404040" w:themeColor="text1" w:themeTint="BF"/>
    </w:rPr>
  </w:style>
  <w:style w:type="character" w:customStyle="1" w:styleId="a8">
    <w:name w:val="引用 字符"/>
    <w:basedOn w:val="a0"/>
    <w:link w:val="a7"/>
    <w:uiPriority w:val="29"/>
    <w:rsid w:val="00DF2995"/>
    <w:rPr>
      <w:i/>
      <w:iCs/>
      <w:color w:val="404040" w:themeColor="text1" w:themeTint="BF"/>
    </w:rPr>
  </w:style>
  <w:style w:type="paragraph" w:styleId="a9">
    <w:name w:val="List Paragraph"/>
    <w:basedOn w:val="a"/>
    <w:uiPriority w:val="34"/>
    <w:qFormat/>
    <w:rsid w:val="00DF2995"/>
    <w:pPr>
      <w:ind w:left="720"/>
      <w:contextualSpacing/>
    </w:pPr>
  </w:style>
  <w:style w:type="character" w:styleId="aa">
    <w:name w:val="Intense Emphasis"/>
    <w:basedOn w:val="a0"/>
    <w:uiPriority w:val="21"/>
    <w:qFormat/>
    <w:rsid w:val="00DF2995"/>
    <w:rPr>
      <w:i/>
      <w:iCs/>
      <w:color w:val="0F4761" w:themeColor="accent1" w:themeShade="BF"/>
    </w:rPr>
  </w:style>
  <w:style w:type="paragraph" w:styleId="ab">
    <w:name w:val="Intense Quote"/>
    <w:basedOn w:val="a"/>
    <w:next w:val="a"/>
    <w:link w:val="ac"/>
    <w:uiPriority w:val="30"/>
    <w:qFormat/>
    <w:rsid w:val="00DF29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DF2995"/>
    <w:rPr>
      <w:i/>
      <w:iCs/>
      <w:color w:val="0F4761" w:themeColor="accent1" w:themeShade="BF"/>
    </w:rPr>
  </w:style>
  <w:style w:type="character" w:styleId="ad">
    <w:name w:val="Intense Reference"/>
    <w:basedOn w:val="a0"/>
    <w:uiPriority w:val="32"/>
    <w:qFormat/>
    <w:rsid w:val="00DF299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2209172">
      <w:bodyDiv w:val="1"/>
      <w:marLeft w:val="0"/>
      <w:marRight w:val="0"/>
      <w:marTop w:val="0"/>
      <w:marBottom w:val="0"/>
      <w:divBdr>
        <w:top w:val="none" w:sz="0" w:space="0" w:color="auto"/>
        <w:left w:val="none" w:sz="0" w:space="0" w:color="auto"/>
        <w:bottom w:val="none" w:sz="0" w:space="0" w:color="auto"/>
        <w:right w:val="none" w:sz="0" w:space="0" w:color="auto"/>
      </w:divBdr>
    </w:div>
    <w:div w:id="517504835">
      <w:bodyDiv w:val="1"/>
      <w:marLeft w:val="0"/>
      <w:marRight w:val="0"/>
      <w:marTop w:val="0"/>
      <w:marBottom w:val="0"/>
      <w:divBdr>
        <w:top w:val="none" w:sz="0" w:space="0" w:color="auto"/>
        <w:left w:val="none" w:sz="0" w:space="0" w:color="auto"/>
        <w:bottom w:val="none" w:sz="0" w:space="0" w:color="auto"/>
        <w:right w:val="none" w:sz="0" w:space="0" w:color="auto"/>
      </w:divBdr>
    </w:div>
    <w:div w:id="545725812">
      <w:bodyDiv w:val="1"/>
      <w:marLeft w:val="0"/>
      <w:marRight w:val="0"/>
      <w:marTop w:val="0"/>
      <w:marBottom w:val="0"/>
      <w:divBdr>
        <w:top w:val="none" w:sz="0" w:space="0" w:color="auto"/>
        <w:left w:val="none" w:sz="0" w:space="0" w:color="auto"/>
        <w:bottom w:val="none" w:sz="0" w:space="0" w:color="auto"/>
        <w:right w:val="none" w:sz="0" w:space="0" w:color="auto"/>
      </w:divBdr>
    </w:div>
    <w:div w:id="552739461">
      <w:bodyDiv w:val="1"/>
      <w:marLeft w:val="0"/>
      <w:marRight w:val="0"/>
      <w:marTop w:val="0"/>
      <w:marBottom w:val="0"/>
      <w:divBdr>
        <w:top w:val="none" w:sz="0" w:space="0" w:color="auto"/>
        <w:left w:val="none" w:sz="0" w:space="0" w:color="auto"/>
        <w:bottom w:val="none" w:sz="0" w:space="0" w:color="auto"/>
        <w:right w:val="none" w:sz="0" w:space="0" w:color="auto"/>
      </w:divBdr>
    </w:div>
    <w:div w:id="933170477">
      <w:bodyDiv w:val="1"/>
      <w:marLeft w:val="0"/>
      <w:marRight w:val="0"/>
      <w:marTop w:val="0"/>
      <w:marBottom w:val="0"/>
      <w:divBdr>
        <w:top w:val="none" w:sz="0" w:space="0" w:color="auto"/>
        <w:left w:val="none" w:sz="0" w:space="0" w:color="auto"/>
        <w:bottom w:val="none" w:sz="0" w:space="0" w:color="auto"/>
        <w:right w:val="none" w:sz="0" w:space="0" w:color="auto"/>
      </w:divBdr>
    </w:div>
    <w:div w:id="1511722995">
      <w:bodyDiv w:val="1"/>
      <w:marLeft w:val="0"/>
      <w:marRight w:val="0"/>
      <w:marTop w:val="0"/>
      <w:marBottom w:val="0"/>
      <w:divBdr>
        <w:top w:val="none" w:sz="0" w:space="0" w:color="auto"/>
        <w:left w:val="none" w:sz="0" w:space="0" w:color="auto"/>
        <w:bottom w:val="none" w:sz="0" w:space="0" w:color="auto"/>
        <w:right w:val="none" w:sz="0" w:space="0" w:color="auto"/>
      </w:divBdr>
    </w:div>
    <w:div w:id="1548180608">
      <w:bodyDiv w:val="1"/>
      <w:marLeft w:val="0"/>
      <w:marRight w:val="0"/>
      <w:marTop w:val="0"/>
      <w:marBottom w:val="0"/>
      <w:divBdr>
        <w:top w:val="none" w:sz="0" w:space="0" w:color="auto"/>
        <w:left w:val="none" w:sz="0" w:space="0" w:color="auto"/>
        <w:bottom w:val="none" w:sz="0" w:space="0" w:color="auto"/>
        <w:right w:val="none" w:sz="0" w:space="0" w:color="auto"/>
      </w:divBdr>
    </w:div>
    <w:div w:id="1798329561">
      <w:bodyDiv w:val="1"/>
      <w:marLeft w:val="0"/>
      <w:marRight w:val="0"/>
      <w:marTop w:val="0"/>
      <w:marBottom w:val="0"/>
      <w:divBdr>
        <w:top w:val="none" w:sz="0" w:space="0" w:color="auto"/>
        <w:left w:val="none" w:sz="0" w:space="0" w:color="auto"/>
        <w:bottom w:val="none" w:sz="0" w:space="0" w:color="auto"/>
        <w:right w:val="none" w:sz="0" w:space="0" w:color="auto"/>
      </w:divBdr>
    </w:div>
    <w:div w:id="2124959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png"/><Relationship Id="rId18" Type="http://schemas.openxmlformats.org/officeDocument/2006/relationships/image" Target="media/image15.jpeg"/><Relationship Id="rId26" Type="http://schemas.openxmlformats.org/officeDocument/2006/relationships/image" Target="media/image23.png"/><Relationship Id="rId3" Type="http://schemas.openxmlformats.org/officeDocument/2006/relationships/webSettings" Target="webSettings.xml"/><Relationship Id="rId21" Type="http://schemas.openxmlformats.org/officeDocument/2006/relationships/image" Target="media/image18.jpeg"/><Relationship Id="rId34" Type="http://schemas.openxmlformats.org/officeDocument/2006/relationships/theme" Target="theme/theme1.xml"/><Relationship Id="rId7" Type="http://schemas.openxmlformats.org/officeDocument/2006/relationships/image" Target="media/image4.jpeg"/><Relationship Id="rId12" Type="http://schemas.openxmlformats.org/officeDocument/2006/relationships/image" Target="media/image9.png"/><Relationship Id="rId17" Type="http://schemas.openxmlformats.org/officeDocument/2006/relationships/image" Target="media/image14.jpeg"/><Relationship Id="rId25" Type="http://schemas.openxmlformats.org/officeDocument/2006/relationships/image" Target="media/image22.png"/><Relationship Id="rId33"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jpeg"/><Relationship Id="rId29" Type="http://schemas.openxmlformats.org/officeDocument/2006/relationships/image" Target="media/image26.pn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png"/><Relationship Id="rId24" Type="http://schemas.openxmlformats.org/officeDocument/2006/relationships/image" Target="media/image21.png"/><Relationship Id="rId32" Type="http://schemas.openxmlformats.org/officeDocument/2006/relationships/image" Target="media/image29.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jpeg"/><Relationship Id="rId28" Type="http://schemas.openxmlformats.org/officeDocument/2006/relationships/image" Target="media/image25.png"/><Relationship Id="rId10" Type="http://schemas.openxmlformats.org/officeDocument/2006/relationships/image" Target="media/image7.png"/><Relationship Id="rId19" Type="http://schemas.openxmlformats.org/officeDocument/2006/relationships/image" Target="media/image16.jpeg"/><Relationship Id="rId31" Type="http://schemas.openxmlformats.org/officeDocument/2006/relationships/image" Target="media/image28.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jpeg"/><Relationship Id="rId27" Type="http://schemas.openxmlformats.org/officeDocument/2006/relationships/image" Target="media/image24.png"/><Relationship Id="rId30" Type="http://schemas.openxmlformats.org/officeDocument/2006/relationships/image" Target="media/image27.png"/><Relationship Id="rId8"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62</TotalTime>
  <Pages>10</Pages>
  <Words>233</Words>
  <Characters>1331</Characters>
  <Application>Microsoft Office Word</Application>
  <DocSecurity>0</DocSecurity>
  <Lines>11</Lines>
  <Paragraphs>3</Paragraphs>
  <ScaleCrop>false</ScaleCrop>
  <Company/>
  <LinksUpToDate>false</LinksUpToDate>
  <CharactersWithSpaces>1561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思远 蔡</dc:creator>
  <cp:keywords/>
  <dc:description/>
  <cp:lastModifiedBy>思远 蔡</cp:lastModifiedBy>
  <cp:revision>7</cp:revision>
  <dcterms:created xsi:type="dcterms:W3CDTF">2025-06-25T21:45:00Z</dcterms:created>
  <dcterms:modified xsi:type="dcterms:W3CDTF">2025-06-26T02:05:00Z</dcterms:modified>
</cp:coreProperties>
</file>