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9513F">
      <w:pPr>
        <w:rPr>
          <w:rFonts w:hint="eastAsia" w:ascii="黑体" w:hAnsi="黑体" w:eastAsia="黑体" w:cs="黑体"/>
          <w:b/>
          <w:bCs/>
          <w:sz w:val="32"/>
          <w:szCs w:val="32"/>
          <w:lang w:val="en-US" w:eastAsia="zh-CN"/>
        </w:rPr>
      </w:pPr>
      <w:bookmarkStart w:id="0" w:name="_GoBack"/>
      <w:bookmarkEnd w:id="0"/>
      <w:r>
        <w:rPr>
          <w:rFonts w:hint="eastAsia" w:ascii="黑体" w:hAnsi="黑体" w:eastAsia="黑体" w:cs="黑体"/>
          <w:b/>
          <w:bCs/>
          <w:sz w:val="32"/>
          <w:szCs w:val="32"/>
          <w:lang w:val="en-US" w:eastAsia="zh-CN"/>
        </w:rPr>
        <w:t>《思想道德与法治》复习笔记与典型题详解</w:t>
      </w:r>
    </w:p>
    <w:p w14:paraId="7B223A0E">
      <w:pPr>
        <w:rPr>
          <w:rFonts w:hint="eastAsia" w:ascii="黑体" w:hAnsi="黑体" w:eastAsia="黑体" w:cs="黑体"/>
          <w:b/>
          <w:bCs/>
          <w:sz w:val="32"/>
          <w:szCs w:val="32"/>
          <w:lang w:val="en-US" w:eastAsia="zh-CN"/>
        </w:rPr>
      </w:pPr>
    </w:p>
    <w:p w14:paraId="0F57A23E">
      <w:pPr>
        <w:spacing w:before="42" w:line="224" w:lineRule="auto"/>
        <w:jc w:val="center"/>
        <w:rPr>
          <w:rFonts w:hint="default" w:ascii="黑体" w:hAnsi="黑体" w:eastAsia="黑体" w:cs="黑体"/>
          <w:b/>
          <w:bCs/>
          <w:color w:val="0000F4"/>
          <w:spacing w:val="-4"/>
          <w:sz w:val="36"/>
          <w:szCs w:val="36"/>
          <w:lang w:val="en-US" w:eastAsia="zh-CN"/>
        </w:rPr>
      </w:pPr>
      <w:r>
        <w:rPr>
          <w:rFonts w:hint="eastAsia" w:ascii="黑体" w:hAnsi="黑体" w:eastAsia="黑体" w:cs="黑体"/>
          <w:b/>
          <w:bCs/>
          <w:color w:val="0000F4"/>
          <w:spacing w:val="-4"/>
          <w:sz w:val="36"/>
          <w:szCs w:val="36"/>
          <w:lang w:val="en-US" w:eastAsia="zh-CN"/>
        </w:rPr>
        <w:t xml:space="preserve">第二章 追求远大理想 坚定崇高信念 </w:t>
      </w:r>
    </w:p>
    <w:p w14:paraId="2784A7B5">
      <w:pPr>
        <w:spacing w:line="302" w:lineRule="auto"/>
        <w:jc w:val="center"/>
        <w:rPr>
          <w:rFonts w:ascii="Arial"/>
          <w:sz w:val="21"/>
        </w:rPr>
      </w:pPr>
    </w:p>
    <w:p w14:paraId="3285910F">
      <w:pPr>
        <w:spacing w:before="68" w:line="222" w:lineRule="auto"/>
        <w:jc w:val="center"/>
        <w:outlineLvl w:val="0"/>
        <w:rPr>
          <w:rFonts w:ascii="黑体" w:hAnsi="黑体" w:eastAsia="黑体" w:cs="黑体"/>
          <w:sz w:val="21"/>
          <w:szCs w:val="21"/>
        </w:rPr>
      </w:pPr>
      <w:r>
        <w:rPr>
          <w:rFonts w:ascii="黑体" w:hAnsi="黑体" w:eastAsia="黑体" w:cs="黑体"/>
          <w:color w:val="0000F9"/>
          <w:spacing w:val="78"/>
          <w:sz w:val="21"/>
          <w:szCs w:val="21"/>
        </w:rPr>
        <w:t xml:space="preserve"> </w:t>
      </w:r>
      <w:r>
        <w:rPr>
          <w:rFonts w:ascii="黑体" w:hAnsi="黑体" w:eastAsia="黑体" w:cs="黑体"/>
          <w:b/>
          <w:bCs/>
          <w:color w:val="0000F9"/>
          <w:spacing w:val="-6"/>
          <w:sz w:val="21"/>
          <w:szCs w:val="21"/>
        </w:rPr>
        <w:t>复习笔记</w:t>
      </w:r>
    </w:p>
    <w:p w14:paraId="66B638E0">
      <w:pPr>
        <w:spacing w:line="281" w:lineRule="auto"/>
        <w:rPr>
          <w:rFonts w:ascii="Arial"/>
          <w:sz w:val="21"/>
        </w:rPr>
      </w:pPr>
    </w:p>
    <w:p w14:paraId="1E7D32D4">
      <w:pPr>
        <w:pStyle w:val="3"/>
        <w:spacing w:before="69" w:line="219" w:lineRule="auto"/>
      </w:pPr>
      <w:r>
        <w:rPr>
          <w:color w:val="473BF2"/>
        </w:rPr>
        <w:t>【知识框架】</w:t>
      </w:r>
    </w:p>
    <w:p w14:paraId="53F20430">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drawing>
          <wp:inline distT="0" distB="0" distL="114300" distR="114300">
            <wp:extent cx="6797675" cy="7412355"/>
            <wp:effectExtent l="0" t="0" r="9525" b="4445"/>
            <wp:docPr id="1" name="图片 1" descr="AI去水印_360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I去水印_360智图"/>
                    <pic:cNvPicPr>
                      <a:picLocks noChangeAspect="1"/>
                    </pic:cNvPicPr>
                  </pic:nvPicPr>
                  <pic:blipFill>
                    <a:blip r:embed="rId5"/>
                    <a:stretch>
                      <a:fillRect/>
                    </a:stretch>
                  </pic:blipFill>
                  <pic:spPr>
                    <a:xfrm>
                      <a:off x="0" y="0"/>
                      <a:ext cx="6797675" cy="7412355"/>
                    </a:xfrm>
                    <a:prstGeom prst="rect">
                      <a:avLst/>
                    </a:prstGeom>
                  </pic:spPr>
                </pic:pic>
              </a:graphicData>
            </a:graphic>
          </wp:inline>
        </w:drawing>
      </w:r>
    </w:p>
    <w:p w14:paraId="273B1CEE">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330FB4D0">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7329920B">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p>
    <w:p w14:paraId="449F7AE5">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【重点点难点问题归纳】</w:t>
      </w:r>
    </w:p>
    <w:p w14:paraId="5280AB16">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第一节 理想信念的内涵及重要性</w:t>
      </w:r>
    </w:p>
    <w:p w14:paraId="09F45703">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b/>
          <w:bCs/>
          <w:sz w:val="28"/>
          <w:szCs w:val="28"/>
          <w:lang w:val="en-US" w:eastAsia="zh-CN"/>
        </w:rPr>
      </w:pPr>
      <w:r>
        <w:rPr>
          <w:rFonts w:hint="eastAsia" w:ascii="宋体" w:hAnsi="宋体" w:eastAsia="宋体" w:cs="宋体"/>
          <w:b/>
          <w:bCs/>
          <w:snapToGrid/>
          <w:color w:val="0D00C7"/>
          <w:spacing w:val="-1"/>
          <w:kern w:val="0"/>
          <w:sz w:val="28"/>
          <w:szCs w:val="28"/>
          <w:lang w:val="en-US" w:eastAsia="zh-CN" w:bidi="ar"/>
        </w:rPr>
        <w:t>一、什么是理想信念</w:t>
      </w:r>
    </w:p>
    <w:p w14:paraId="2ECFD401">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什么是理想信念？</w:t>
      </w:r>
    </w:p>
    <w:p w14:paraId="743C5D87">
      <w:pPr>
        <w:pStyle w:val="2"/>
        <w:rPr>
          <w:color w:val="000000" w:themeColor="text1"/>
          <w:lang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答：</w:t>
      </w:r>
      <w:r>
        <w:rPr>
          <w:color w:val="000000" w:themeColor="text1"/>
          <w:spacing w:val="-3"/>
          <w:lang w:eastAsia="zh-CN"/>
          <w14:textFill>
            <w14:solidFill>
              <w14:schemeClr w14:val="tx1"/>
            </w14:solidFill>
          </w14:textFill>
        </w:rPr>
        <w:t>人生观就是人们关于人生目的、人生态度 、人生价值等问题的总观点和总看法。</w:t>
      </w:r>
    </w:p>
    <w:p w14:paraId="406F6549">
      <w:pPr>
        <w:pStyle w:val="2"/>
        <w:rPr>
          <w:color w:val="000000" w:themeColor="text1"/>
          <w:lang w:eastAsia="zh-CN"/>
          <w14:textFill>
            <w14:solidFill>
              <w14:schemeClr w14:val="tx1"/>
            </w14:solidFill>
          </w14:textFill>
        </w:rPr>
      </w:pPr>
      <w:r>
        <w:rPr>
          <w:color w:val="000000" w:themeColor="text1"/>
          <w:spacing w:val="-2"/>
          <w:lang w:eastAsia="zh-CN"/>
          <w14:textFill>
            <w14:solidFill>
              <w14:schemeClr w14:val="tx1"/>
            </w14:solidFill>
          </w14:textFill>
        </w:rPr>
        <w:t>理想信念是人的精神世界的核心、是人精神上的</w:t>
      </w:r>
      <w:r>
        <w:rPr>
          <w:i/>
          <w:color w:val="000000" w:themeColor="text1"/>
          <w:spacing w:val="-2"/>
          <w:lang w:eastAsia="zh-CN"/>
          <w14:textFill>
            <w14:solidFill>
              <w14:schemeClr w14:val="tx1"/>
            </w14:solidFill>
          </w14:textFill>
        </w:rPr>
        <w:t>“</w:t>
      </w:r>
      <w:r>
        <w:rPr>
          <w:color w:val="000000" w:themeColor="text1"/>
          <w:spacing w:val="-2"/>
          <w:lang w:eastAsia="zh-CN"/>
          <w14:textFill>
            <w14:solidFill>
              <w14:schemeClr w14:val="tx1"/>
            </w14:solidFill>
          </w14:textFill>
        </w:rPr>
        <w:t>钙</w:t>
      </w:r>
      <w:r>
        <w:rPr>
          <w:i/>
          <w:color w:val="000000" w:themeColor="text1"/>
          <w:spacing w:val="-2"/>
          <w:lang w:eastAsia="zh-CN"/>
          <w14:textFill>
            <w14:solidFill>
              <w14:schemeClr w14:val="tx1"/>
            </w14:solidFill>
          </w14:textFill>
        </w:rPr>
        <w:t>"</w:t>
      </w:r>
      <w:r>
        <w:rPr>
          <w:color w:val="000000" w:themeColor="text1"/>
          <w:spacing w:val="-3"/>
          <w:lang w:eastAsia="zh-CN"/>
          <w14:textFill>
            <w14:solidFill>
              <w14:schemeClr w14:val="tx1"/>
            </w14:solidFill>
          </w14:textFill>
        </w:rPr>
        <w:t>、是人类特有的精神现象。</w:t>
      </w:r>
    </w:p>
    <w:p w14:paraId="3D70AF37">
      <w:pPr>
        <w:pStyle w:val="8"/>
        <w:numPr>
          <w:ilvl w:val="0"/>
          <w:numId w:val="0"/>
        </w:numPr>
        <w:tabs>
          <w:tab w:val="left" w:pos="671"/>
        </w:tabs>
        <w:spacing w:before="75"/>
        <w:ind w:left="468" w:leftChars="0"/>
        <w:rPr>
          <w:color w:val="000000" w:themeColor="text1"/>
          <w:sz w:val="20"/>
          <w14:textFill>
            <w14:solidFill>
              <w14:schemeClr w14:val="tx1"/>
            </w14:solidFill>
          </w14:textFill>
        </w:rPr>
      </w:pPr>
      <w:r>
        <w:rPr>
          <w:rFonts w:hint="eastAsia"/>
          <w:color w:val="000000" w:themeColor="text1"/>
          <w:spacing w:val="-2"/>
          <w:sz w:val="20"/>
          <w:lang w:eastAsia="zh-CN"/>
          <w14:textFill>
            <w14:solidFill>
              <w14:schemeClr w14:val="tx1"/>
            </w14:solidFill>
          </w14:textFill>
        </w:rPr>
        <w:t>（</w:t>
      </w:r>
      <w:r>
        <w:rPr>
          <w:color w:val="000000" w:themeColor="text1"/>
          <w:spacing w:val="-2"/>
          <w:sz w:val="20"/>
          <w14:textFill>
            <w14:solidFill>
              <w14:schemeClr w14:val="tx1"/>
            </w14:solidFill>
          </w14:textFill>
        </w:rPr>
        <w:t>一）</w:t>
      </w:r>
      <w:r>
        <w:rPr>
          <w:b/>
          <w:bCs/>
          <w:color w:val="000000" w:themeColor="text1"/>
          <w:spacing w:val="-3"/>
          <w:sz w:val="20"/>
          <w:highlight w:val="none"/>
          <w:lang w:eastAsia="zh-CN"/>
          <w14:textFill>
            <w14:solidFill>
              <w14:schemeClr w14:val="tx1"/>
            </w14:solidFill>
          </w14:textFill>
        </w:rPr>
        <w:t>理想的内涵</w:t>
      </w:r>
      <w:r>
        <w:rPr>
          <w:rFonts w:hint="eastAsia"/>
          <w:b/>
          <w:bCs/>
          <w:color w:val="000000" w:themeColor="text1"/>
          <w:spacing w:val="-3"/>
          <w:sz w:val="20"/>
          <w:highlight w:val="none"/>
          <w:lang w:val="en-US" w:eastAsia="zh-CN"/>
          <w14:textFill>
            <w14:solidFill>
              <w14:schemeClr w14:val="tx1"/>
            </w14:solidFill>
          </w14:textFill>
        </w:rPr>
        <w:t>与</w:t>
      </w:r>
      <w:r>
        <w:rPr>
          <w:b/>
          <w:bCs/>
          <w:color w:val="000000" w:themeColor="text1"/>
          <w:spacing w:val="-3"/>
          <w:sz w:val="20"/>
          <w:highlight w:val="none"/>
          <w:lang w:eastAsia="zh-CN"/>
          <w14:textFill>
            <w14:solidFill>
              <w14:schemeClr w14:val="tx1"/>
            </w14:solidFill>
          </w14:textFill>
        </w:rPr>
        <w:t>特征</w:t>
      </w:r>
    </w:p>
    <w:p w14:paraId="56B9AFBF">
      <w:pPr>
        <w:pStyle w:val="8"/>
        <w:numPr>
          <w:ilvl w:val="0"/>
          <w:numId w:val="1"/>
        </w:numPr>
        <w:tabs>
          <w:tab w:val="left" w:pos="1370"/>
        </w:tabs>
        <w:spacing w:before="94" w:line="223" w:lineRule="auto"/>
        <w:ind w:right="114" w:rightChars="0"/>
        <w:rPr>
          <w:color w:val="000000" w:themeColor="text1"/>
          <w:sz w:val="20"/>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理想的内涵：</w:t>
      </w:r>
      <w:r>
        <w:rPr>
          <w:color w:val="000000" w:themeColor="text1"/>
          <w:spacing w:val="2"/>
          <w:sz w:val="20"/>
          <w:lang w:eastAsia="zh-CN"/>
          <w14:textFill>
            <w14:solidFill>
              <w14:schemeClr w14:val="tx1"/>
            </w14:solidFill>
          </w14:textFill>
        </w:rPr>
        <w:t>理想是人们在实践中形成的、有实现可能性的、对未来社会和自身发展目标的向往与追求，</w:t>
      </w:r>
      <w:r>
        <w:rPr>
          <w:color w:val="000000" w:themeColor="text1"/>
          <w:spacing w:val="-2"/>
          <w:sz w:val="20"/>
          <w:lang w:eastAsia="zh-CN"/>
          <w14:textFill>
            <w14:solidFill>
              <w14:schemeClr w14:val="tx1"/>
            </w14:solidFill>
          </w14:textFill>
        </w:rPr>
        <w:t>是人们的世界观、人生观和价值观在奋斗目标上的集中体现。</w:t>
      </w:r>
    </w:p>
    <w:p w14:paraId="6E527017">
      <w:pPr>
        <w:pStyle w:val="8"/>
        <w:numPr>
          <w:ilvl w:val="0"/>
          <w:numId w:val="1"/>
        </w:numPr>
        <w:tabs>
          <w:tab w:val="left" w:pos="1370"/>
        </w:tabs>
        <w:spacing w:before="94" w:line="223" w:lineRule="auto"/>
        <w:ind w:right="114" w:rightChars="0"/>
        <w:rPr>
          <w:color w:val="000000" w:themeColor="text1"/>
          <w:sz w:val="20"/>
          <w14:textFill>
            <w14:solidFill>
              <w14:schemeClr w14:val="tx1"/>
            </w14:solidFill>
          </w14:textFill>
        </w:rPr>
      </w:pPr>
      <w:r>
        <w:rPr>
          <w:rFonts w:hint="eastAsia"/>
          <w:color w:val="000000" w:themeColor="text1"/>
          <w:sz w:val="20"/>
          <w:lang w:val="en-US" w:eastAsia="zh-CN"/>
          <w14:textFill>
            <w14:solidFill>
              <w14:schemeClr w14:val="tx1"/>
            </w14:solidFill>
          </w14:textFill>
        </w:rPr>
        <w:t>理想的</w:t>
      </w:r>
      <w:r>
        <w:rPr>
          <w:color w:val="000000" w:themeColor="text1"/>
          <w:sz w:val="20"/>
          <w14:textFill>
            <w14:solidFill>
              <w14:schemeClr w14:val="tx1"/>
            </w14:solidFill>
          </w14:textFill>
        </w:rPr>
        <w:t>特征</w:t>
      </w:r>
      <w:r>
        <w:rPr>
          <w:rFonts w:hint="eastAsia"/>
          <w:color w:val="000000" w:themeColor="text1"/>
          <w:sz w:val="20"/>
          <w:lang w:eastAsia="zh-CN"/>
          <w14:textFill>
            <w14:solidFill>
              <w14:schemeClr w14:val="tx1"/>
            </w14:solidFill>
          </w14:textFill>
        </w:rPr>
        <w:t>：</w:t>
      </w:r>
    </w:p>
    <w:p w14:paraId="5C9D06D7">
      <w:pPr>
        <w:pStyle w:val="8"/>
        <w:numPr>
          <w:ilvl w:val="0"/>
          <w:numId w:val="2"/>
        </w:numPr>
        <w:tabs>
          <w:tab w:val="left" w:pos="1370"/>
        </w:tabs>
        <w:ind w:left="1260" w:leftChars="0" w:firstLine="392" w:firstLineChars="20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理想具有超越性（不仅源于现实，而且超越现实</w:t>
      </w:r>
      <w:r>
        <w:rPr>
          <w:color w:val="000000" w:themeColor="text1"/>
          <w:spacing w:val="-10"/>
          <w:sz w:val="20"/>
          <w:lang w:eastAsia="zh-CN"/>
          <w14:textFill>
            <w14:solidFill>
              <w14:schemeClr w14:val="tx1"/>
            </w14:solidFill>
          </w14:textFill>
        </w:rPr>
        <w:t>）</w:t>
      </w:r>
    </w:p>
    <w:p w14:paraId="6617F073">
      <w:pPr>
        <w:pStyle w:val="8"/>
        <w:numPr>
          <w:ilvl w:val="0"/>
          <w:numId w:val="2"/>
        </w:numPr>
        <w:tabs>
          <w:tab w:val="left" w:pos="1370"/>
        </w:tabs>
        <w:spacing w:before="75"/>
        <w:ind w:left="1260" w:leftChars="0" w:firstLine="392" w:firstLineChars="20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理想具有实践性（在实践中产生，发展，而且只有在实践中才能得以实现</w:t>
      </w:r>
      <w:r>
        <w:rPr>
          <w:color w:val="000000" w:themeColor="text1"/>
          <w:spacing w:val="-10"/>
          <w:sz w:val="20"/>
          <w:lang w:eastAsia="zh-CN"/>
          <w14:textFill>
            <w14:solidFill>
              <w14:schemeClr w14:val="tx1"/>
            </w14:solidFill>
          </w14:textFill>
        </w:rPr>
        <w:t>）</w:t>
      </w:r>
    </w:p>
    <w:p w14:paraId="6863A96D">
      <w:pPr>
        <w:pStyle w:val="8"/>
        <w:numPr>
          <w:ilvl w:val="0"/>
          <w:numId w:val="2"/>
        </w:numPr>
        <w:tabs>
          <w:tab w:val="left" w:pos="1370"/>
        </w:tabs>
        <w:ind w:left="1260" w:leftChars="0" w:firstLine="392" w:firstLineChars="20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理想具有时代性（受时代条件的制约，而且随着时代的发展而发展</w:t>
      </w:r>
      <w:r>
        <w:rPr>
          <w:color w:val="000000" w:themeColor="text1"/>
          <w:spacing w:val="-10"/>
          <w:sz w:val="20"/>
          <w:lang w:eastAsia="zh-CN"/>
          <w14:textFill>
            <w14:solidFill>
              <w14:schemeClr w14:val="tx1"/>
            </w14:solidFill>
          </w14:textFill>
        </w:rPr>
        <w:t>）</w:t>
      </w:r>
    </w:p>
    <w:p w14:paraId="2FFAF34E">
      <w:pPr>
        <w:pStyle w:val="8"/>
        <w:numPr>
          <w:ilvl w:val="0"/>
          <w:numId w:val="0"/>
        </w:numPr>
        <w:tabs>
          <w:tab w:val="left" w:pos="671"/>
        </w:tabs>
        <w:spacing w:before="75"/>
        <w:ind w:left="468" w:leftChars="0"/>
        <w:rPr>
          <w:color w:val="000000" w:themeColor="text1"/>
          <w:sz w:val="20"/>
          <w14:textFill>
            <w14:solidFill>
              <w14:schemeClr w14:val="tx1"/>
            </w14:solidFill>
          </w14:textFill>
        </w:rPr>
      </w:pPr>
      <w:r>
        <w:rPr>
          <w:rFonts w:hint="eastAsia"/>
          <w:color w:val="000000" w:themeColor="text1"/>
          <w:spacing w:val="-2"/>
          <w:sz w:val="20"/>
          <w:lang w:eastAsia="zh-CN"/>
          <w14:textFill>
            <w14:solidFill>
              <w14:schemeClr w14:val="tx1"/>
            </w14:solidFill>
          </w14:textFill>
        </w:rPr>
        <w:t>（</w:t>
      </w:r>
      <w:r>
        <w:rPr>
          <w:rFonts w:hint="eastAsia"/>
          <w:color w:val="000000" w:themeColor="text1"/>
          <w:spacing w:val="-2"/>
          <w:sz w:val="20"/>
          <w:lang w:val="en-US" w:eastAsia="zh-CN"/>
          <w14:textFill>
            <w14:solidFill>
              <w14:schemeClr w14:val="tx1"/>
            </w14:solidFill>
          </w14:textFill>
        </w:rPr>
        <w:t>二</w:t>
      </w:r>
      <w:r>
        <w:rPr>
          <w:color w:val="000000" w:themeColor="text1"/>
          <w:spacing w:val="-2"/>
          <w:sz w:val="20"/>
          <w14:textFill>
            <w14:solidFill>
              <w14:schemeClr w14:val="tx1"/>
            </w14:solidFill>
          </w14:textFill>
        </w:rPr>
        <w:t>）</w:t>
      </w:r>
      <w:r>
        <w:rPr>
          <w:rFonts w:hint="eastAsia"/>
          <w:b/>
          <w:bCs/>
          <w:color w:val="000000" w:themeColor="text1"/>
          <w:spacing w:val="-3"/>
          <w:sz w:val="20"/>
          <w:highlight w:val="none"/>
          <w:lang w:val="en-US" w:eastAsia="zh-CN"/>
          <w14:textFill>
            <w14:solidFill>
              <w14:schemeClr w14:val="tx1"/>
            </w14:solidFill>
          </w14:textFill>
        </w:rPr>
        <w:t>信念</w:t>
      </w:r>
      <w:r>
        <w:rPr>
          <w:b/>
          <w:bCs/>
          <w:color w:val="000000" w:themeColor="text1"/>
          <w:spacing w:val="-3"/>
          <w:sz w:val="20"/>
          <w:highlight w:val="none"/>
          <w:lang w:eastAsia="zh-CN"/>
          <w14:textFill>
            <w14:solidFill>
              <w14:schemeClr w14:val="tx1"/>
            </w14:solidFill>
          </w14:textFill>
        </w:rPr>
        <w:t>的内涵</w:t>
      </w:r>
      <w:r>
        <w:rPr>
          <w:rFonts w:hint="eastAsia"/>
          <w:b/>
          <w:bCs/>
          <w:color w:val="000000" w:themeColor="text1"/>
          <w:spacing w:val="-3"/>
          <w:sz w:val="20"/>
          <w:highlight w:val="none"/>
          <w:lang w:val="en-US" w:eastAsia="zh-CN"/>
          <w14:textFill>
            <w14:solidFill>
              <w14:schemeClr w14:val="tx1"/>
            </w14:solidFill>
          </w14:textFill>
        </w:rPr>
        <w:t>与</w:t>
      </w:r>
      <w:r>
        <w:rPr>
          <w:b/>
          <w:bCs/>
          <w:color w:val="000000" w:themeColor="text1"/>
          <w:spacing w:val="-3"/>
          <w:sz w:val="20"/>
          <w:highlight w:val="none"/>
          <w:lang w:eastAsia="zh-CN"/>
          <w14:textFill>
            <w14:solidFill>
              <w14:schemeClr w14:val="tx1"/>
            </w14:solidFill>
          </w14:textFill>
        </w:rPr>
        <w:t>特征</w:t>
      </w:r>
    </w:p>
    <w:p w14:paraId="5843FD91">
      <w:pPr>
        <w:pStyle w:val="8"/>
        <w:numPr>
          <w:ilvl w:val="0"/>
          <w:numId w:val="0"/>
        </w:numPr>
        <w:tabs>
          <w:tab w:val="left" w:pos="1019"/>
        </w:tabs>
        <w:ind w:left="819" w:leftChars="0"/>
        <w:rPr>
          <w:b/>
          <w:bCs/>
          <w:color w:val="000000" w:themeColor="text1"/>
          <w:sz w:val="20"/>
          <w14:textFill>
            <w14:solidFill>
              <w14:schemeClr w14:val="tx1"/>
            </w14:solidFill>
          </w14:textFill>
        </w:rPr>
      </w:pPr>
      <w:r>
        <w:rPr>
          <w:b/>
          <w:bCs/>
          <w:color w:val="000000" w:themeColor="text1"/>
          <w:sz w:val="20"/>
          <w14:textFill>
            <w14:solidFill>
              <w14:schemeClr w14:val="tx1"/>
            </w14:solidFill>
          </w14:textFill>
        </w:rPr>
        <w:t>（</w:t>
      </w:r>
      <w:r>
        <w:rPr>
          <w:rFonts w:hint="eastAsia"/>
          <w:b/>
          <w:bCs/>
          <w:color w:val="000000" w:themeColor="text1"/>
          <w:sz w:val="20"/>
          <w:lang w:val="en-US" w:eastAsia="zh-CN"/>
          <w14:textFill>
            <w14:solidFill>
              <w14:schemeClr w14:val="tx1"/>
            </w14:solidFill>
          </w14:textFill>
        </w:rPr>
        <w:t>1</w:t>
      </w:r>
      <w:r>
        <w:rPr>
          <w:b/>
          <w:bCs/>
          <w:color w:val="000000" w:themeColor="text1"/>
          <w:spacing w:val="-10"/>
          <w:sz w:val="20"/>
          <w14:textFill>
            <w14:solidFill>
              <w14:schemeClr w14:val="tx1"/>
            </w14:solidFill>
          </w14:textFill>
        </w:rPr>
        <w:t>）</w:t>
      </w:r>
      <w:r>
        <w:rPr>
          <w:rFonts w:hint="eastAsia"/>
          <w:b/>
          <w:bCs/>
          <w:color w:val="000000" w:themeColor="text1"/>
          <w:spacing w:val="-10"/>
          <w:sz w:val="20"/>
          <w:lang w:val="en-US" w:eastAsia="zh-CN"/>
          <w14:textFill>
            <w14:solidFill>
              <w14:schemeClr w14:val="tx1"/>
            </w14:solidFill>
          </w14:textFill>
        </w:rPr>
        <w:t>信念的内涵</w:t>
      </w:r>
    </w:p>
    <w:p w14:paraId="434755B3">
      <w:pPr>
        <w:pStyle w:val="8"/>
        <w:numPr>
          <w:ilvl w:val="0"/>
          <w:numId w:val="0"/>
        </w:numPr>
        <w:tabs>
          <w:tab w:val="left" w:pos="1370"/>
        </w:tabs>
        <w:spacing w:before="93" w:line="223" w:lineRule="auto"/>
        <w:ind w:left="1168" w:leftChars="0" w:right="493" w:rightChars="0"/>
        <w:rPr>
          <w:sz w:val="20"/>
          <w:lang w:eastAsia="zh-CN"/>
        </w:rPr>
      </w:pPr>
      <w:r>
        <w:rPr>
          <w:spacing w:val="-2"/>
          <w:sz w:val="20"/>
          <w:lang w:eastAsia="zh-CN"/>
        </w:rPr>
        <w:t>信念是人们在一定的认识基础上，确立的对某种思想或事物坚信不疑并身体力行的精神状</w:t>
      </w:r>
      <w:r>
        <w:rPr>
          <w:spacing w:val="-6"/>
          <w:sz w:val="20"/>
          <w:lang w:eastAsia="zh-CN"/>
        </w:rPr>
        <w:t>态。</w:t>
      </w:r>
      <w:r>
        <w:rPr>
          <w:rFonts w:hint="eastAsia"/>
          <w:spacing w:val="-6"/>
          <w:sz w:val="20"/>
          <w:lang w:eastAsia="zh-CN"/>
        </w:rPr>
        <w:t xml:space="preserve">信念是认知、情感和意志的有机统一体，为人们矢志不渝地追求理想目标提供了强大的精神动力。 </w:t>
      </w:r>
      <w:r>
        <w:rPr>
          <w:spacing w:val="-6"/>
          <w:sz w:val="20"/>
          <w:lang w:eastAsia="zh-CN"/>
        </w:rPr>
        <w:t xml:space="preserve">  </w:t>
      </w:r>
    </w:p>
    <w:p w14:paraId="291E8629">
      <w:pPr>
        <w:pStyle w:val="8"/>
        <w:numPr>
          <w:ilvl w:val="0"/>
          <w:numId w:val="0"/>
        </w:numPr>
        <w:tabs>
          <w:tab w:val="left" w:pos="1019"/>
        </w:tabs>
        <w:spacing w:before="82"/>
        <w:ind w:left="819" w:leftChars="0"/>
        <w:rPr>
          <w:sz w:val="20"/>
        </w:rPr>
      </w:pPr>
      <w:r>
        <w:rPr>
          <w:rFonts w:hint="eastAsia"/>
          <w:b/>
          <w:bCs/>
          <w:color w:val="000000" w:themeColor="text1"/>
          <w:sz w:val="20"/>
          <w:lang w:eastAsia="zh-CN"/>
          <w14:textFill>
            <w14:solidFill>
              <w14:schemeClr w14:val="tx1"/>
            </w14:solidFill>
          </w14:textFill>
        </w:rPr>
        <w:t>（</w:t>
      </w:r>
      <w:r>
        <w:rPr>
          <w:rFonts w:hint="eastAsia"/>
          <w:b/>
          <w:bCs/>
          <w:color w:val="000000" w:themeColor="text1"/>
          <w:sz w:val="20"/>
          <w:lang w:val="en-US" w:eastAsia="zh-CN"/>
          <w14:textFill>
            <w14:solidFill>
              <w14:schemeClr w14:val="tx1"/>
            </w14:solidFill>
          </w14:textFill>
        </w:rPr>
        <w:t>2</w:t>
      </w:r>
      <w:r>
        <w:rPr>
          <w:rFonts w:hint="eastAsia"/>
          <w:b/>
          <w:bCs/>
          <w:color w:val="000000" w:themeColor="text1"/>
          <w:sz w:val="20"/>
          <w:lang w:eastAsia="zh-CN"/>
          <w14:textFill>
            <w14:solidFill>
              <w14:schemeClr w14:val="tx1"/>
            </w14:solidFill>
          </w14:textFill>
        </w:rPr>
        <w:t>）</w:t>
      </w:r>
      <w:r>
        <w:rPr>
          <w:rFonts w:hint="eastAsia"/>
          <w:b/>
          <w:bCs/>
          <w:color w:val="000000" w:themeColor="text1"/>
          <w:sz w:val="20"/>
          <w:lang w:val="en-US" w:eastAsia="zh-CN"/>
          <w14:textFill>
            <w14:solidFill>
              <w14:schemeClr w14:val="tx1"/>
            </w14:solidFill>
          </w14:textFill>
        </w:rPr>
        <w:t>信念的</w:t>
      </w:r>
      <w:r>
        <w:rPr>
          <w:b/>
          <w:bCs/>
          <w:color w:val="000000" w:themeColor="text1"/>
          <w:sz w:val="20"/>
          <w14:textFill>
            <w14:solidFill>
              <w14:schemeClr w14:val="tx1"/>
            </w14:solidFill>
          </w14:textFill>
        </w:rPr>
        <w:t>特征</w:t>
      </w:r>
    </w:p>
    <w:p w14:paraId="0DDE6A70">
      <w:pPr>
        <w:pStyle w:val="8"/>
        <w:numPr>
          <w:ilvl w:val="0"/>
          <w:numId w:val="3"/>
        </w:numPr>
        <w:tabs>
          <w:tab w:val="left" w:pos="1370"/>
        </w:tabs>
        <w:spacing w:before="94" w:line="223" w:lineRule="auto"/>
        <w:ind w:left="831" w:leftChars="0" w:right="114" w:rightChars="0" w:firstLineChars="0"/>
        <w:rPr>
          <w:rFonts w:hint="eastAsia"/>
          <w:color w:val="000000" w:themeColor="text1"/>
          <w:spacing w:val="2"/>
          <w:sz w:val="20"/>
          <w:lang w:val="en-US"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信念具有执着性：信念一旦形成，就不会轻易改变。当一个人抱有坚定的信念时，他就会全身心投入到为实现目标而努力奋斗的事业中去，精神上高度集中，态度上充满热情，行为上坚定不移。</w:t>
      </w:r>
    </w:p>
    <w:p w14:paraId="191B589B">
      <w:pPr>
        <w:pStyle w:val="8"/>
        <w:numPr>
          <w:ilvl w:val="0"/>
          <w:numId w:val="3"/>
        </w:numPr>
        <w:tabs>
          <w:tab w:val="left" w:pos="1370"/>
        </w:tabs>
        <w:spacing w:before="94" w:line="223" w:lineRule="auto"/>
        <w:ind w:left="831" w:leftChars="0" w:right="114" w:rightChars="0" w:firstLineChars="0"/>
        <w:rPr>
          <w:rFonts w:hint="eastAsia"/>
          <w:color w:val="000000" w:themeColor="text1"/>
          <w:spacing w:val="2"/>
          <w:sz w:val="20"/>
          <w:lang w:val="en-US"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信念具有支撑性：信念是一个人经受实践考验二始终坚守理想的精神力量。任何一种理想的实现都不是轻而易举的，会遇到各种各样的困难和波折，人必须有坚定不移的决心和坚韧不拔的意志，才能不断战胜困难，把理想变为现实。</w:t>
      </w:r>
    </w:p>
    <w:p w14:paraId="2C4A2BDC">
      <w:pPr>
        <w:pStyle w:val="8"/>
        <w:numPr>
          <w:ilvl w:val="0"/>
          <w:numId w:val="3"/>
        </w:numPr>
        <w:tabs>
          <w:tab w:val="left" w:pos="1370"/>
        </w:tabs>
        <w:spacing w:before="94" w:line="223" w:lineRule="auto"/>
        <w:ind w:left="831" w:leftChars="0" w:right="114" w:rightChars="0" w:firstLineChars="0"/>
        <w:rPr>
          <w:rFonts w:hint="eastAsia"/>
          <w:color w:val="000000" w:themeColor="text1"/>
          <w:spacing w:val="2"/>
          <w:sz w:val="20"/>
          <w:lang w:val="en-US"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 xml:space="preserve">信念具有多样性：一方面，不同的人由于社会环境、思想观念、利益需要、人生经历和性格特征等方面的差异，会形成不同的信念；另一方面，同一个人也会形成不同类型和层次的信念，并由此构成其信念体系。信仰是最高层次的信念，具有最大的统摄力。信仰有盲目和科学之分。盲目的信仰就是对虚幻的世界、不切实际的观念、荒谬的理论等的迷信和狂热崇拜,科学的信仰则来自人们对自然界和人类社会发展规律的正确认识。 </w:t>
      </w:r>
    </w:p>
    <w:p w14:paraId="3357D622">
      <w:pPr>
        <w:pStyle w:val="8"/>
        <w:numPr>
          <w:ilvl w:val="0"/>
          <w:numId w:val="0"/>
        </w:numPr>
        <w:tabs>
          <w:tab w:val="left" w:pos="671"/>
        </w:tabs>
        <w:spacing w:before="75"/>
        <w:ind w:left="468" w:leftChars="0"/>
        <w:rPr>
          <w:rFonts w:hint="default"/>
          <w:b/>
          <w:bCs/>
          <w:color w:val="000000" w:themeColor="text1"/>
          <w:spacing w:val="-3"/>
          <w:sz w:val="20"/>
          <w:highlight w:val="none"/>
          <w:lang w:val="en-US" w:eastAsia="zh-CN"/>
          <w14:textFill>
            <w14:solidFill>
              <w14:schemeClr w14:val="tx1"/>
            </w14:solidFill>
          </w14:textFill>
        </w:rPr>
      </w:pPr>
      <w:r>
        <w:rPr>
          <w:rFonts w:hint="eastAsia"/>
          <w:b/>
          <w:bCs/>
          <w:color w:val="000000" w:themeColor="text1"/>
          <w:spacing w:val="-3"/>
          <w:sz w:val="20"/>
          <w:highlight w:val="none"/>
          <w:lang w:eastAsia="zh-CN"/>
          <w14:textFill>
            <w14:solidFill>
              <w14:schemeClr w14:val="tx1"/>
            </w14:solidFill>
          </w14:textFill>
        </w:rPr>
        <w:t>（</w:t>
      </w:r>
      <w:r>
        <w:rPr>
          <w:rFonts w:hint="eastAsia"/>
          <w:b/>
          <w:bCs/>
          <w:color w:val="000000" w:themeColor="text1"/>
          <w:spacing w:val="-3"/>
          <w:sz w:val="20"/>
          <w:highlight w:val="none"/>
          <w:lang w:val="en-US" w:eastAsia="zh-CN"/>
          <w14:textFill>
            <w14:solidFill>
              <w14:schemeClr w14:val="tx1"/>
            </w14:solidFill>
          </w14:textFill>
        </w:rPr>
        <w:t>三</w:t>
      </w:r>
      <w:r>
        <w:rPr>
          <w:rFonts w:hint="eastAsia"/>
          <w:b/>
          <w:bCs/>
          <w:color w:val="000000" w:themeColor="text1"/>
          <w:spacing w:val="-3"/>
          <w:sz w:val="20"/>
          <w:highlight w:val="none"/>
          <w:lang w:eastAsia="zh-CN"/>
          <w14:textFill>
            <w14:solidFill>
              <w14:schemeClr w14:val="tx1"/>
            </w14:solidFill>
          </w14:textFill>
        </w:rPr>
        <w:t>）</w:t>
      </w:r>
      <w:r>
        <w:rPr>
          <w:rFonts w:hint="eastAsia"/>
          <w:b/>
          <w:bCs/>
          <w:color w:val="000000" w:themeColor="text1"/>
          <w:spacing w:val="-3"/>
          <w:sz w:val="20"/>
          <w:highlight w:val="none"/>
          <w:lang w:val="en-US" w:eastAsia="zh-CN"/>
          <w14:textFill>
            <w14:solidFill>
              <w14:schemeClr w14:val="tx1"/>
            </w14:solidFill>
          </w14:textFill>
        </w:rPr>
        <w:t>理想和信念的关系</w:t>
      </w:r>
    </w:p>
    <w:p w14:paraId="413E2CC7">
      <w:pPr>
        <w:pStyle w:val="8"/>
        <w:numPr>
          <w:ilvl w:val="0"/>
          <w:numId w:val="0"/>
        </w:numPr>
        <w:tabs>
          <w:tab w:val="left" w:pos="1370"/>
        </w:tabs>
        <w:spacing w:before="94" w:line="223" w:lineRule="auto"/>
        <w:ind w:left="818" w:leftChars="0" w:right="114" w:rightChars="0" w:firstLine="408" w:firstLineChars="200"/>
        <w:rPr>
          <w:rFonts w:hint="eastAsia"/>
          <w:color w:val="000000" w:themeColor="text1"/>
          <w:spacing w:val="2"/>
          <w:sz w:val="20"/>
          <w:lang w:val="en-US"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 xml:space="preserve">理想和信念总是相互依存。理想是信念所指的对象，信念则是理想实现的保障。离开理想这个人们确信和追求的目标，信念无从产生，离开信念这种对奋斗目标的执着向往和追求，理想寸步难行。在此意义上，理想和信念难以分割地紧密联系在一起。也正因如此，人们常将理想与信念合称为理想信念。 </w:t>
      </w:r>
    </w:p>
    <w:p w14:paraId="1EAF80F7">
      <w:pPr>
        <w:pStyle w:val="3"/>
        <w:numPr>
          <w:ilvl w:val="0"/>
          <w:numId w:val="0"/>
        </w:numPr>
        <w:spacing w:before="60" w:line="217" w:lineRule="auto"/>
        <w:rPr>
          <w:color w:val="000000" w:themeColor="text1"/>
          <w:sz w:val="20"/>
          <w:highlight w:val="none"/>
          <w:lang w:eastAsia="zh-CN"/>
          <w14:textFill>
            <w14:solidFill>
              <w14:schemeClr w14:val="tx1"/>
            </w14:solidFill>
          </w14:textFill>
        </w:rPr>
      </w:pPr>
    </w:p>
    <w:p w14:paraId="4FCE7820">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color w:val="000000" w:themeColor="text1"/>
          <w:sz w:val="20"/>
          <w:highlight w:val="none"/>
          <w:lang w:val="en-US" w:eastAsia="zh-CN"/>
          <w14:textFill>
            <w14:solidFill>
              <w14:schemeClr w14:val="tx1"/>
            </w14:solidFill>
          </w14:textFill>
        </w:rPr>
      </w:pPr>
      <w:r>
        <w:rPr>
          <w:rFonts w:hint="eastAsia" w:ascii="宋体" w:hAnsi="宋体" w:eastAsia="宋体" w:cs="宋体"/>
          <w:b/>
          <w:bCs/>
          <w:snapToGrid/>
          <w:color w:val="0D00C7"/>
          <w:spacing w:val="-1"/>
          <w:kern w:val="0"/>
          <w:sz w:val="28"/>
          <w:szCs w:val="28"/>
          <w:lang w:val="en-US" w:eastAsia="zh-CN" w:bidi="ar"/>
        </w:rPr>
        <w:t>二、理想信念是精神之钙（理想信念的作用）</w:t>
      </w:r>
    </w:p>
    <w:p w14:paraId="0E636F18">
      <w:pPr>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1. 为什么理想信念是精神之钙？/理想信念的作用是什么？</w:t>
      </w:r>
    </w:p>
    <w:p w14:paraId="161CDC47">
      <w:pPr>
        <w:pStyle w:val="8"/>
        <w:numPr>
          <w:ilvl w:val="0"/>
          <w:numId w:val="0"/>
        </w:numPr>
        <w:tabs>
          <w:tab w:val="left" w:pos="670"/>
        </w:tabs>
        <w:ind w:left="468" w:leftChars="0"/>
        <w:rPr>
          <w:rFonts w:asciiTheme="minorHAnsi" w:hAnsiTheme="minorHAnsi" w:eastAsiaTheme="minorEastAsia" w:cstheme="minorBidi"/>
          <w:b/>
          <w:bCs/>
          <w:spacing w:val="-3"/>
          <w:kern w:val="2"/>
          <w:sz w:val="20"/>
          <w:szCs w:val="24"/>
          <w:lang w:val="en-US" w:eastAsia="zh-CN" w:bidi="ar-SA"/>
        </w:rPr>
      </w:pPr>
      <w:r>
        <w:rPr>
          <w:rFonts w:hint="eastAsia"/>
          <w:spacing w:val="-4"/>
          <w:sz w:val="20"/>
          <w:lang w:val="en-US" w:eastAsia="zh-CN"/>
        </w:rPr>
        <w:t>答：</w:t>
      </w:r>
      <w:r>
        <w:rPr>
          <w:rFonts w:hint="eastAsia"/>
          <w:b/>
          <w:bCs/>
          <w:color w:val="FF0000"/>
          <w:spacing w:val="-2"/>
          <w:sz w:val="20"/>
          <w:lang w:val="en-US" w:eastAsia="zh-CN"/>
        </w:rPr>
        <w:t xml:space="preserve"> </w:t>
      </w:r>
    </w:p>
    <w:p w14:paraId="047A9D27">
      <w:pPr>
        <w:pStyle w:val="8"/>
        <w:tabs>
          <w:tab w:val="left" w:pos="671"/>
        </w:tabs>
        <w:spacing w:before="75"/>
        <w:ind w:left="0" w:leftChars="0" w:firstLine="388" w:firstLineChars="200"/>
        <w:rPr>
          <w:rFonts w:hint="eastAsia"/>
          <w:color w:val="000000" w:themeColor="text1"/>
          <w:spacing w:val="-3"/>
          <w:sz w:val="20"/>
          <w:lang w:val="en-US" w:eastAsia="zh-CN"/>
          <w14:textFill>
            <w14:solidFill>
              <w14:schemeClr w14:val="tx1"/>
            </w14:solidFill>
          </w14:textFill>
        </w:rPr>
      </w:pPr>
      <w:r>
        <w:rPr>
          <w:rFonts w:hint="eastAsia"/>
          <w:spacing w:val="-3"/>
          <w:sz w:val="20"/>
          <w:highlight w:val="none"/>
          <w:lang w:eastAsia="zh-CN"/>
        </w:rPr>
        <w:t>（</w:t>
      </w:r>
      <w:r>
        <w:rPr>
          <w:rFonts w:hint="eastAsia"/>
          <w:spacing w:val="-3"/>
          <w:sz w:val="20"/>
          <w:highlight w:val="none"/>
          <w:lang w:val="en-US" w:eastAsia="zh-CN"/>
        </w:rPr>
        <w:t>1</w:t>
      </w:r>
      <w:r>
        <w:rPr>
          <w:rFonts w:hint="eastAsia"/>
          <w:spacing w:val="-3"/>
          <w:sz w:val="20"/>
          <w:highlight w:val="none"/>
          <w:lang w:eastAsia="zh-CN"/>
        </w:rPr>
        <w:t>）</w:t>
      </w:r>
      <w:r>
        <w:rPr>
          <w:rFonts w:hint="eastAsia" w:asciiTheme="minorHAnsi" w:hAnsiTheme="minorHAnsi" w:eastAsiaTheme="minorEastAsia" w:cstheme="minorBidi"/>
          <w:b/>
          <w:bCs/>
          <w:spacing w:val="-2"/>
          <w:kern w:val="2"/>
          <w:sz w:val="20"/>
          <w:szCs w:val="24"/>
          <w:lang w:val="en-US" w:eastAsia="zh-CN" w:bidi="ar-SA"/>
        </w:rPr>
        <w:t>第一，理想指引方向，信念决定成败。</w:t>
      </w:r>
      <w:r>
        <w:rPr>
          <w:rFonts w:hint="eastAsia" w:ascii="宋体" w:hAnsi="宋体" w:eastAsia="宋体" w:cs="宋体"/>
          <w:color w:val="000000"/>
          <w:kern w:val="0"/>
          <w:sz w:val="19"/>
          <w:szCs w:val="19"/>
          <w:lang w:val="en-US" w:eastAsia="zh-CN" w:bidi="ar"/>
        </w:rPr>
        <w:t>没有理想信念的人生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就像失去了方向和动力的小</w:t>
      </w:r>
      <w:r>
        <w:rPr>
          <w:rFonts w:hint="eastAsia" w:ascii="宋体" w:hAnsi="宋体" w:eastAsia="宋体" w:cs="宋体"/>
          <w:color w:val="000000"/>
          <w:kern w:val="0"/>
          <w:sz w:val="20"/>
          <w:szCs w:val="20"/>
          <w:lang w:val="en-US" w:eastAsia="zh-CN" w:bidi="ar"/>
        </w:rPr>
        <w:t>船</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在生活的波浪中随处漂泊</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甚至会沉没于急流之中。理想信念是人生发展的内在动力。</w:t>
      </w:r>
      <w:r>
        <w:rPr>
          <w:rFonts w:hint="eastAsia" w:ascii="宋体" w:hAnsi="宋体" w:eastAsia="宋体" w:cs="宋体"/>
          <w:color w:val="000000"/>
          <w:kern w:val="0"/>
          <w:sz w:val="18"/>
          <w:szCs w:val="18"/>
          <w:lang w:val="en-US" w:eastAsia="zh-CN" w:bidi="ar"/>
        </w:rPr>
        <w:t>在</w:t>
      </w:r>
      <w:r>
        <w:rPr>
          <w:rFonts w:hint="eastAsia" w:ascii="宋体" w:hAnsi="宋体" w:eastAsia="宋体" w:cs="宋体"/>
          <w:color w:val="000000"/>
          <w:kern w:val="0"/>
          <w:sz w:val="19"/>
          <w:szCs w:val="19"/>
          <w:lang w:val="en-US" w:eastAsia="zh-CN" w:bidi="ar"/>
        </w:rPr>
        <w:t>大学期间</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大学生不仅要提高知识水平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增强实践才干</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更要坚定崇高的理想信念</w:t>
      </w:r>
      <w:r>
        <w:rPr>
          <w:rFonts w:hint="eastAsia" w:ascii="宋体" w:hAnsi="宋体" w:eastAsia="宋体" w:cs="宋体"/>
          <w:color w:val="000000"/>
          <w:kern w:val="0"/>
          <w:sz w:val="12"/>
          <w:szCs w:val="12"/>
          <w:lang w:val="en-US" w:eastAsia="zh-CN" w:bidi="ar"/>
        </w:rPr>
        <w:t xml:space="preserve">。 </w:t>
      </w:r>
    </w:p>
    <w:p w14:paraId="0FEE89D2">
      <w:pPr>
        <w:pStyle w:val="8"/>
        <w:numPr>
          <w:ilvl w:val="0"/>
          <w:numId w:val="0"/>
        </w:numPr>
        <w:tabs>
          <w:tab w:val="left" w:pos="670"/>
        </w:tabs>
        <w:ind w:firstLine="394" w:firstLineChars="200"/>
      </w:pPr>
      <w:r>
        <w:rPr>
          <w:rFonts w:hint="eastAsia"/>
          <w:b/>
          <w:bCs/>
          <w:spacing w:val="-2"/>
          <w:sz w:val="20"/>
          <w:lang w:eastAsia="zh-CN"/>
        </w:rPr>
        <w:t>（</w:t>
      </w:r>
      <w:r>
        <w:rPr>
          <w:rFonts w:hint="eastAsia"/>
          <w:b/>
          <w:bCs/>
          <w:spacing w:val="-2"/>
          <w:sz w:val="20"/>
          <w:lang w:val="en-US" w:eastAsia="zh-CN"/>
        </w:rPr>
        <w:t>2</w:t>
      </w:r>
      <w:r>
        <w:rPr>
          <w:rFonts w:hint="eastAsia"/>
          <w:b/>
          <w:bCs/>
          <w:spacing w:val="-2"/>
          <w:sz w:val="20"/>
          <w:lang w:eastAsia="zh-CN"/>
        </w:rPr>
        <w:t>）</w:t>
      </w:r>
      <w:r>
        <w:rPr>
          <w:rFonts w:hint="eastAsia" w:asciiTheme="minorHAnsi" w:hAnsiTheme="minorHAnsi" w:eastAsiaTheme="minorEastAsia" w:cstheme="minorBidi"/>
          <w:b/>
          <w:bCs/>
          <w:spacing w:val="-2"/>
          <w:kern w:val="2"/>
          <w:sz w:val="20"/>
          <w:szCs w:val="24"/>
          <w:lang w:val="en-US" w:eastAsia="zh-CN" w:bidi="ar-SA"/>
        </w:rPr>
        <w:t>第二，理想信念昭示奋斗目标。</w:t>
      </w:r>
      <w:r>
        <w:rPr>
          <w:rFonts w:hint="eastAsia" w:ascii="宋体" w:hAnsi="宋体" w:eastAsia="宋体" w:cs="宋体"/>
          <w:color w:val="000000"/>
          <w:kern w:val="0"/>
          <w:sz w:val="19"/>
          <w:szCs w:val="19"/>
          <w:lang w:val="en-US" w:eastAsia="zh-CN" w:bidi="ar"/>
        </w:rPr>
        <w:t>人生是一个在实践中奋斗的过程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要使生命富有意义</w:t>
      </w:r>
      <w:r>
        <w:rPr>
          <w:rFonts w:hint="eastAsia" w:ascii="宋体" w:hAnsi="宋体" w:eastAsia="宋体" w:cs="宋体"/>
          <w:color w:val="000000"/>
          <w:kern w:val="0"/>
          <w:sz w:val="18"/>
          <w:szCs w:val="18"/>
          <w:lang w:val="en-US" w:eastAsia="zh-CN" w:bidi="ar"/>
        </w:rPr>
        <w:t>，就</w:t>
      </w:r>
      <w:r>
        <w:rPr>
          <w:rFonts w:hint="eastAsia" w:ascii="宋体" w:hAnsi="宋体" w:eastAsia="宋体" w:cs="宋体"/>
          <w:color w:val="000000"/>
          <w:kern w:val="0"/>
          <w:sz w:val="19"/>
          <w:szCs w:val="19"/>
          <w:lang w:val="en-US" w:eastAsia="zh-CN" w:bidi="ar"/>
        </w:rPr>
        <w:t>必须在科学的理想信念指引下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沿着正确的人生道路前进。只有理想信念坚定的人</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才能始终</w:t>
      </w:r>
      <w:r>
        <w:rPr>
          <w:rFonts w:hint="eastAsia" w:ascii="宋体" w:hAnsi="宋体" w:eastAsia="宋体" w:cs="宋体"/>
          <w:color w:val="000000"/>
          <w:kern w:val="0"/>
          <w:sz w:val="20"/>
          <w:szCs w:val="20"/>
          <w:lang w:val="en-US" w:eastAsia="zh-CN" w:bidi="ar"/>
        </w:rPr>
        <w:t>不渝</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百折不挠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不论风吹雨打</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不怕千难万险</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坚定不移为实现既定目标而奋斗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人的理想</w:t>
      </w:r>
      <w:r>
        <w:rPr>
          <w:rFonts w:hint="eastAsia" w:ascii="宋体" w:hAnsi="宋体" w:eastAsia="宋体" w:cs="宋体"/>
          <w:color w:val="000000"/>
          <w:kern w:val="0"/>
          <w:sz w:val="20"/>
          <w:szCs w:val="20"/>
          <w:lang w:val="en-US" w:eastAsia="zh-CN" w:bidi="ar"/>
        </w:rPr>
        <w:t>信念</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反映的是对社会和人自身发展的期望。</w:t>
      </w:r>
      <w:r>
        <w:rPr>
          <w:rFonts w:hint="eastAsia" w:ascii="宋体" w:hAnsi="宋体" w:eastAsia="宋体" w:cs="宋体"/>
          <w:color w:val="000000"/>
          <w:kern w:val="0"/>
          <w:sz w:val="20"/>
          <w:szCs w:val="20"/>
          <w:lang w:val="en-US" w:eastAsia="zh-CN" w:bidi="ar"/>
        </w:rPr>
        <w:t>因此</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有什么样的理想信念</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就意味着以什么样的期望和方式去改造自然和社会</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塑造和成就自身</w:t>
      </w:r>
      <w:r>
        <w:rPr>
          <w:rFonts w:hint="eastAsia" w:ascii="宋体" w:hAnsi="宋体" w:eastAsia="宋体" w:cs="宋体"/>
          <w:color w:val="000000"/>
          <w:kern w:val="0"/>
          <w:sz w:val="12"/>
          <w:szCs w:val="12"/>
          <w:lang w:val="en-US" w:eastAsia="zh-CN" w:bidi="ar"/>
        </w:rPr>
        <w:t>。</w:t>
      </w:r>
    </w:p>
    <w:p w14:paraId="5A1B1F01">
      <w:pPr>
        <w:pStyle w:val="3"/>
        <w:numPr>
          <w:ilvl w:val="0"/>
          <w:numId w:val="0"/>
        </w:numPr>
        <w:spacing w:before="64" w:line="219" w:lineRule="auto"/>
        <w:ind w:leftChars="200"/>
        <w:rPr>
          <w:rFonts w:hint="eastAsia"/>
          <w:lang w:val="en-US" w:eastAsia="zh-CN"/>
        </w:rPr>
      </w:pPr>
      <w:r>
        <w:rPr>
          <w:rFonts w:hint="eastAsia" w:asciiTheme="minorHAnsi" w:hAnsiTheme="minorHAnsi" w:eastAsiaTheme="minorEastAsia" w:cstheme="minorBidi"/>
          <w:b/>
          <w:bCs/>
          <w:spacing w:val="-2"/>
          <w:kern w:val="2"/>
          <w:sz w:val="20"/>
          <w:szCs w:val="24"/>
          <w:lang w:val="en-US" w:eastAsia="zh-CN" w:bidi="ar-SA"/>
        </w:rPr>
        <w:t>（3）第三，理想信念提供前进动力。</w:t>
      </w:r>
      <w:r>
        <w:rPr>
          <w:rFonts w:hint="eastAsia"/>
        </w:rPr>
        <w:t>一个人有了崇高坚定的理想信念，才会以惊人的毅力和不懈的努力成就事业。无数杰出人物之所以能在平凡的岗位上作出不平凡的业绩，在极其困难的条件下创造奇迹，一个重要的原因就在于他们具有崇高坚定的理想信念，从而具有披荆斩棘、 锲而不舍的动力。大学生应当重视理想信念的选择和确立，努力树立科学崇高的理想信念，使人生道路越走越宽广，使宝贵的人生富有价值</w:t>
      </w:r>
      <w:r>
        <w:rPr>
          <w:rFonts w:hint="eastAsia"/>
          <w:lang w:val="en-US" w:eastAsia="zh-CN"/>
        </w:rPr>
        <w:t>.</w:t>
      </w:r>
    </w:p>
    <w:p w14:paraId="3A4FB663">
      <w:pPr>
        <w:pStyle w:val="3"/>
        <w:numPr>
          <w:ilvl w:val="0"/>
          <w:numId w:val="0"/>
        </w:numPr>
        <w:spacing w:before="64" w:line="219" w:lineRule="auto"/>
        <w:ind w:leftChars="200"/>
        <w:rPr>
          <w:rFonts w:hint="eastAsia"/>
          <w:lang w:val="en-US" w:eastAsia="zh-CN"/>
        </w:rPr>
      </w:pPr>
      <w:r>
        <w:rPr>
          <w:rFonts w:hint="eastAsia" w:asciiTheme="minorHAnsi" w:hAnsiTheme="minorHAnsi" w:eastAsiaTheme="minorEastAsia" w:cstheme="minorBidi"/>
          <w:b/>
          <w:bCs/>
          <w:spacing w:val="-2"/>
          <w:kern w:val="2"/>
          <w:sz w:val="20"/>
          <w:szCs w:val="24"/>
          <w:lang w:val="en-US" w:eastAsia="zh-CN" w:bidi="ar-SA"/>
        </w:rPr>
        <w:t>（4）第四，理想信念提高精神境界。</w:t>
      </w:r>
      <w:r>
        <w:rPr>
          <w:rFonts w:hint="eastAsia"/>
          <w:lang w:val="en-US" w:eastAsia="zh-CN"/>
        </w:rPr>
        <w:t>理想信念是衡量一个人精神境界高下的重要标尺。理想信念作为人的精神世界的核心，一方面能使人的精神生活的各个方面统一起来，使人的精神世界成为一个健康有序的系统，避免精神空虚和迷茫；另一方面又能引导人们不断地追求更高的人生目标，并在追求和实现理想目标的过程中提升精神境界、塑造高尚人格。</w:t>
      </w:r>
    </w:p>
    <w:p w14:paraId="1357523A">
      <w:pPr>
        <w:pStyle w:val="8"/>
        <w:numPr>
          <w:ilvl w:val="1"/>
          <w:numId w:val="4"/>
        </w:numPr>
        <w:tabs>
          <w:tab w:val="left" w:pos="671"/>
        </w:tabs>
        <w:spacing w:before="93" w:line="223" w:lineRule="auto"/>
        <w:ind w:right="393"/>
        <w:rPr>
          <w:rFonts w:hint="default"/>
          <w:lang w:val="en-US" w:eastAsia="zh-CN"/>
        </w:rPr>
      </w:pPr>
      <w:r>
        <w:rPr>
          <w:spacing w:val="-2"/>
          <w:sz w:val="20"/>
          <w:lang w:eastAsia="zh-CN"/>
        </w:rPr>
        <w:t>大学生只有树立崇高的理想信念，才能激发起为民族复兴和人民幸福而发愤学习的强烈责任感与使命感，掌握建设祖国服务人民的本领。</w:t>
      </w:r>
    </w:p>
    <w:p w14:paraId="7BAF2EF7">
      <w:pPr>
        <w:rPr>
          <w:rFonts w:hint="default"/>
          <w:color w:val="000000" w:themeColor="text1"/>
          <w:lang w:val="en-US" w:eastAsia="zh-CN"/>
          <w14:textFill>
            <w14:solidFill>
              <w14:schemeClr w14:val="tx1"/>
            </w14:solidFill>
          </w14:textFill>
        </w:rPr>
      </w:pPr>
    </w:p>
    <w:p w14:paraId="53DB9BFB">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第二节 坚定信仰信念信心</w:t>
      </w:r>
    </w:p>
    <w:p w14:paraId="68B2BBC1">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一、增强对马克思主义、共产主义的信仰</w:t>
      </w:r>
    </w:p>
    <w:p w14:paraId="437E2976">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b/>
          <w:bCs/>
          <w:sz w:val="28"/>
          <w:szCs w:val="28"/>
          <w:lang w:val="en-US" w:eastAsia="zh-CN"/>
        </w:rPr>
      </w:pPr>
      <w:r>
        <w:rPr>
          <w:rFonts w:hint="eastAsia" w:ascii="宋体" w:hAnsi="宋体" w:eastAsia="宋体" w:cs="宋体"/>
          <w:b/>
          <w:bCs/>
          <w:snapToGrid/>
          <w:color w:val="0D00C7"/>
          <w:spacing w:val="-1"/>
          <w:kern w:val="0"/>
          <w:sz w:val="28"/>
          <w:szCs w:val="28"/>
          <w:lang w:val="en-US" w:eastAsia="zh-CN" w:bidi="ar"/>
        </w:rPr>
        <w:t>1.为什么要信仰马克思主义？</w:t>
      </w:r>
    </w:p>
    <w:p w14:paraId="0FF5EDF8">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05570D42">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马克思主义作为我们立党立国的根本指导思想，是近代以来中国历史发展的必然结果，是中国人民长期探索的历史选择，也是由马克思主义严密的科学体系、鲜明的阶级立场和巨大的实践指导作用决定的。大学生只有确立马克思主义的科学信仰，才能真正确立崇高的理想信念,在错综复杂的社会现象中看清本质、明确方向，为服务人民、奉献社会作出更大的贡献。</w:t>
      </w:r>
    </w:p>
    <w:p w14:paraId="7A36E2DA">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要确立马克思主义信仰的原因： </w:t>
      </w:r>
    </w:p>
    <w:p w14:paraId="5AE047EA">
      <w:pPr>
        <w:ind w:firstLine="394" w:firstLineChars="200"/>
        <w:rPr>
          <w:rFonts w:hint="default"/>
          <w:color w:val="000000" w:themeColor="text1"/>
          <w:lang w:val="en-US" w:eastAsia="zh-CN"/>
          <w14:textFill>
            <w14:solidFill>
              <w14:schemeClr w14:val="tx1"/>
            </w14:solidFill>
          </w14:textFill>
        </w:rPr>
      </w:pPr>
      <w:r>
        <w:rPr>
          <w:rFonts w:hint="default" w:asciiTheme="minorHAnsi" w:hAnsiTheme="minorHAnsi" w:eastAsiaTheme="minorEastAsia" w:cstheme="minorBidi"/>
          <w:b/>
          <w:bCs/>
          <w:spacing w:val="-2"/>
          <w:kern w:val="2"/>
          <w:sz w:val="20"/>
          <w:szCs w:val="24"/>
          <w:lang w:val="en-US" w:eastAsia="zh-CN" w:bidi="ar-SA"/>
        </w:rPr>
        <w:t>第一，马克思主义是科学的理论，创造性地揭示了人类社会发展规律。</w:t>
      </w:r>
      <w:r>
        <w:rPr>
          <w:rFonts w:hint="default"/>
          <w:color w:val="000000" w:themeColor="text1"/>
          <w:lang w:val="en-US" w:eastAsia="zh-CN"/>
          <w14:textFill>
            <w14:solidFill>
              <w14:schemeClr w14:val="tx1"/>
            </w14:solidFill>
          </w14:textFill>
        </w:rPr>
        <w:t>马克思主义深刻揭示了自然界、人类社</w:t>
      </w:r>
    </w:p>
    <w:p w14:paraId="11989C4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会、人类思维发展的普遍规律，为人类社会发展进步指明了方向；马克思主义坚持实现人民解</w:t>
      </w:r>
    </w:p>
    <w:p w14:paraId="21B8972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放、维护人民利益的立场，以实现人的自由而全面的发展和全人类解放为己任，反映了人类对</w:t>
      </w:r>
    </w:p>
    <w:p w14:paraId="7CBDA63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理想社会的美好憧憬；马克思主义揭示了事物的本质、内在联系及发展规律，是“伟大的认识</w:t>
      </w:r>
    </w:p>
    <w:p w14:paraId="3E8D20E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工具”，是人们观察世界、分析问题的有力思想武器。</w:t>
      </w:r>
    </w:p>
    <w:p w14:paraId="11B98D27">
      <w:pPr>
        <w:ind w:firstLine="394" w:firstLineChars="200"/>
        <w:rPr>
          <w:rFonts w:hint="default"/>
          <w:color w:val="000000" w:themeColor="text1"/>
          <w:lang w:val="en-US" w:eastAsia="zh-CN"/>
          <w14:textFill>
            <w14:solidFill>
              <w14:schemeClr w14:val="tx1"/>
            </w14:solidFill>
          </w14:textFill>
        </w:rPr>
      </w:pPr>
      <w:r>
        <w:rPr>
          <w:rFonts w:hint="default" w:asciiTheme="minorHAnsi" w:hAnsiTheme="minorHAnsi" w:eastAsiaTheme="minorEastAsia" w:cstheme="minorBidi"/>
          <w:b/>
          <w:bCs/>
          <w:spacing w:val="-2"/>
          <w:kern w:val="2"/>
          <w:sz w:val="20"/>
          <w:szCs w:val="24"/>
          <w:lang w:val="en-US" w:eastAsia="zh-CN" w:bidi="ar-SA"/>
        </w:rPr>
        <w:t>第二，马克思主义具有鲜明的实践品格。</w:t>
      </w:r>
      <w:r>
        <w:rPr>
          <w:rFonts w:hint="default"/>
          <w:color w:val="000000" w:themeColor="text1"/>
          <w:lang w:val="en-US" w:eastAsia="zh-CN"/>
          <w14:textFill>
            <w14:solidFill>
              <w14:schemeClr w14:val="tx1"/>
            </w14:solidFill>
          </w14:textFill>
        </w:rPr>
        <w:t>马克思主义不仅致力于科学解释世界，而且致力</w:t>
      </w:r>
    </w:p>
    <w:p w14:paraId="60F66D7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于积极改变世界。在伦敦海格特公墓的马克思墓碑上，镌刻着马克思的一句名言：“哲学家们只</w:t>
      </w:r>
    </w:p>
    <w:p w14:paraId="356B66B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是用不同的方式解释世界，而问题在于改变世界。”这鲜明地表明了马克思主义重视实践、以改</w:t>
      </w:r>
    </w:p>
    <w:p w14:paraId="4A55A4F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造世界为己任的基本特征。 </w:t>
      </w:r>
    </w:p>
    <w:p w14:paraId="6403D751">
      <w:pPr>
        <w:ind w:firstLine="394" w:firstLineChars="200"/>
        <w:rPr>
          <w:rFonts w:hint="default"/>
          <w:color w:val="000000" w:themeColor="text1"/>
          <w:lang w:val="en-US" w:eastAsia="zh-CN"/>
          <w14:textFill>
            <w14:solidFill>
              <w14:schemeClr w14:val="tx1"/>
            </w14:solidFill>
          </w14:textFill>
        </w:rPr>
      </w:pPr>
      <w:r>
        <w:rPr>
          <w:rFonts w:hint="default" w:asciiTheme="minorHAnsi" w:hAnsiTheme="minorHAnsi" w:eastAsiaTheme="minorEastAsia" w:cstheme="minorBidi"/>
          <w:b/>
          <w:bCs/>
          <w:spacing w:val="-2"/>
          <w:kern w:val="2"/>
          <w:sz w:val="20"/>
          <w:szCs w:val="24"/>
          <w:lang w:val="en-US" w:eastAsia="zh-CN" w:bidi="ar-SA"/>
        </w:rPr>
        <w:t>第三，马克思主义具有持久生命力。</w:t>
      </w:r>
      <w:r>
        <w:rPr>
          <w:rFonts w:hint="default"/>
          <w:color w:val="000000" w:themeColor="text1"/>
          <w:lang w:val="en-US" w:eastAsia="zh-CN"/>
          <w14:textFill>
            <w14:solidFill>
              <w14:schemeClr w14:val="tx1"/>
            </w14:solidFill>
          </w14:textFill>
        </w:rPr>
        <w:t>马克思主义具有与时俱进的理论品格和持久生命力。</w:t>
      </w:r>
    </w:p>
    <w:p w14:paraId="430C5EB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作为一个开放的理论体系，马克思主义不但不排斥而且最能够吸收、提炼人类创造的一切科学</w:t>
      </w:r>
    </w:p>
    <w:p w14:paraId="04190C8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知识和文明成果，并将其运用于推动社会历史的进步。实践证明，马克思主义只要与本国国情</w:t>
      </w:r>
    </w:p>
    <w:p w14:paraId="2ABBF57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相结合、与时代发展同进步、与人民群众共命运，就能焕发出强大的生命力、创造力和感召力。</w:t>
      </w:r>
    </w:p>
    <w:p w14:paraId="18B4BC73">
      <w:pPr>
        <w:ind w:firstLine="394" w:firstLineChars="200"/>
        <w:rPr>
          <w:rFonts w:hint="default"/>
          <w:color w:val="000000" w:themeColor="text1"/>
          <w:lang w:val="en-US" w:eastAsia="zh-CN"/>
          <w14:textFill>
            <w14:solidFill>
              <w14:schemeClr w14:val="tx1"/>
            </w14:solidFill>
          </w14:textFill>
        </w:rPr>
      </w:pPr>
      <w:r>
        <w:rPr>
          <w:rFonts w:hint="default" w:asciiTheme="minorHAnsi" w:hAnsiTheme="minorHAnsi" w:eastAsiaTheme="minorEastAsia" w:cstheme="minorBidi"/>
          <w:b/>
          <w:bCs/>
          <w:spacing w:val="-2"/>
          <w:kern w:val="2"/>
          <w:sz w:val="20"/>
          <w:szCs w:val="24"/>
          <w:lang w:val="en-US" w:eastAsia="zh-CN" w:bidi="ar-SA"/>
        </w:rPr>
        <w:t>第四，马克思主义是党和人民事业不断发展的参天大树之根本，是党和人民不断奋进的万里长河之泉源。</w:t>
      </w:r>
      <w:r>
        <w:rPr>
          <w:rFonts w:hint="default"/>
          <w:color w:val="000000" w:themeColor="text1"/>
          <w:lang w:val="en-US" w:eastAsia="zh-CN"/>
          <w14:textFill>
            <w14:solidFill>
              <w14:schemeClr w14:val="tx1"/>
            </w14:solidFill>
          </w14:textFill>
        </w:rPr>
        <w:t>大学生坚定马克思主义信仰，最重要的是学习和掌握马克思主义的立场、观点、 方法，确立正确的世界观和历史观，准确把握时代发展潮流，以科学的理想信念指引人生前进的道路和方向。</w:t>
      </w:r>
    </w:p>
    <w:p w14:paraId="1B157273">
      <w:pPr>
        <w:rPr>
          <w:rFonts w:hint="default"/>
          <w:color w:val="000000" w:themeColor="text1"/>
          <w:lang w:val="en-US" w:eastAsia="zh-CN"/>
          <w14:textFill>
            <w14:solidFill>
              <w14:schemeClr w14:val="tx1"/>
            </w14:solidFill>
          </w14:textFill>
        </w:rPr>
      </w:pPr>
    </w:p>
    <w:p w14:paraId="42266B4A">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2.</w:t>
      </w:r>
      <w:r>
        <w:rPr>
          <w:rFonts w:hint="default" w:ascii="宋体" w:hAnsi="宋体" w:eastAsia="宋体" w:cs="宋体"/>
          <w:b/>
          <w:bCs/>
          <w:snapToGrid/>
          <w:color w:val="0D00C7"/>
          <w:spacing w:val="-1"/>
          <w:kern w:val="0"/>
          <w:sz w:val="28"/>
          <w:szCs w:val="28"/>
          <w:lang w:val="en-US" w:eastAsia="zh-CN" w:bidi="ar"/>
        </w:rPr>
        <w:t>共产主义是什么？</w:t>
      </w:r>
      <w:r>
        <w:rPr>
          <w:rFonts w:hint="eastAsia" w:ascii="宋体" w:hAnsi="宋体" w:eastAsia="宋体" w:cs="宋体"/>
          <w:b/>
          <w:bCs/>
          <w:snapToGrid/>
          <w:color w:val="0D00C7"/>
          <w:spacing w:val="-1"/>
          <w:kern w:val="0"/>
          <w:sz w:val="28"/>
          <w:szCs w:val="28"/>
          <w:lang w:val="en-US" w:eastAsia="zh-CN" w:bidi="ar"/>
        </w:rPr>
        <w:t>如何理解共产主义远大理想？</w:t>
      </w:r>
    </w:p>
    <w:p w14:paraId="0683CEA9">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0EA96F4E">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共产主义社会是物质财富极大丰富，实现按需分配，人的精神境界极大提高，每个人自由而全面发展的社会。共产主义是现实运动和长远目标相统一的过程。</w:t>
      </w:r>
    </w:p>
    <w:p w14:paraId="0E668817">
      <w:pPr>
        <w:keepNext w:val="0"/>
        <w:keepLines w:val="0"/>
        <w:widowControl/>
        <w:suppressLineNumbers w:val="0"/>
        <w:ind w:firstLine="400" w:firstLineChars="200"/>
        <w:jc w:val="left"/>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如何理解共产主义远大理想：</w:t>
      </w:r>
    </w:p>
    <w:p w14:paraId="4ED78479">
      <w:pPr>
        <w:keepNext w:val="0"/>
        <w:keepLines w:val="0"/>
        <w:widowControl/>
        <w:suppressLineNumbers w:val="0"/>
        <w:ind w:firstLine="400" w:firstLineChars="200"/>
        <w:jc w:val="left"/>
      </w:pPr>
      <w:r>
        <w:rPr>
          <w:rFonts w:hint="eastAsia" w:ascii="宋体" w:hAnsi="宋体" w:eastAsia="宋体" w:cs="宋体"/>
          <w:color w:val="000000"/>
          <w:kern w:val="0"/>
          <w:sz w:val="20"/>
          <w:szCs w:val="20"/>
          <w:lang w:val="en-US" w:eastAsia="zh-CN" w:bidi="ar"/>
        </w:rPr>
        <w:t>第一</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共产主义是现实运动和长远目标相统一的过程。共产主义是崇高的社会理想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是关</w:t>
      </w:r>
      <w:r>
        <w:rPr>
          <w:rFonts w:hint="eastAsia" w:ascii="宋体" w:hAnsi="宋体" w:eastAsia="宋体" w:cs="宋体"/>
          <w:color w:val="000000"/>
          <w:kern w:val="0"/>
          <w:sz w:val="20"/>
          <w:szCs w:val="20"/>
          <w:lang w:val="en-US" w:eastAsia="zh-CN" w:bidi="ar"/>
        </w:rPr>
        <w:t>于无产阶级解放的学说</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同时也是一种现实运动</w:t>
      </w:r>
      <w:r>
        <w:rPr>
          <w:rFonts w:hint="eastAsia" w:ascii="宋体" w:hAnsi="宋体" w:eastAsia="宋体" w:cs="宋体"/>
          <w:color w:val="000000"/>
          <w:kern w:val="0"/>
          <w:sz w:val="19"/>
          <w:szCs w:val="19"/>
          <w:lang w:val="en-US" w:eastAsia="zh-CN" w:bidi="ar"/>
        </w:rPr>
        <w:t>。共产主义远大理想既是面向未来的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又是指向现实的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不仅反映了人们对未来社会的美好向往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更是一个从现实的人出发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不断满足人的现实利益需求</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推进人的全面发展</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推动社会发展进步的历史过程与现实运动</w:t>
      </w:r>
      <w:r>
        <w:rPr>
          <w:rFonts w:hint="eastAsia" w:ascii="宋体" w:hAnsi="宋体" w:eastAsia="宋体" w:cs="宋体"/>
          <w:color w:val="000000"/>
          <w:kern w:val="0"/>
          <w:sz w:val="12"/>
          <w:szCs w:val="12"/>
          <w:lang w:val="en-US" w:eastAsia="zh-CN" w:bidi="ar"/>
        </w:rPr>
        <w:t xml:space="preserve">。 </w:t>
      </w:r>
    </w:p>
    <w:p w14:paraId="12F3716B">
      <w:pPr>
        <w:keepNext w:val="0"/>
        <w:keepLines w:val="0"/>
        <w:widowControl/>
        <w:suppressLineNumbers w:val="0"/>
        <w:ind w:firstLine="400" w:firstLineChars="200"/>
        <w:jc w:val="left"/>
      </w:pPr>
      <w:r>
        <w:rPr>
          <w:rFonts w:hint="eastAsia" w:ascii="宋体" w:hAnsi="宋体" w:eastAsia="宋体" w:cs="宋体"/>
          <w:color w:val="000000"/>
          <w:kern w:val="0"/>
          <w:sz w:val="20"/>
          <w:szCs w:val="20"/>
          <w:lang w:val="en-US" w:eastAsia="zh-CN" w:bidi="ar"/>
        </w:rPr>
        <w:t>第二</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共产主义远大理想的最终实现是一个漫长</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艰辛的历史过程</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需要一代又一代人付出艰苦的努力</w:t>
      </w:r>
      <w:r>
        <w:rPr>
          <w:rFonts w:hint="eastAsia" w:ascii="宋体" w:hAnsi="宋体" w:eastAsia="宋体" w:cs="宋体"/>
          <w:color w:val="000000"/>
          <w:kern w:val="0"/>
          <w:sz w:val="19"/>
          <w:szCs w:val="19"/>
          <w:lang w:val="en-US" w:eastAsia="zh-CN" w:bidi="ar"/>
        </w:rPr>
        <w:t>。理想实现的路途是艰难曲折的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共产主义远大理想的实现更是需要一代又一代人的不懈奋斗和接续努力</w:t>
      </w:r>
      <w:r>
        <w:rPr>
          <w:rFonts w:hint="eastAsia" w:ascii="宋体" w:hAnsi="宋体" w:eastAsia="宋体" w:cs="宋体"/>
          <w:color w:val="000000"/>
          <w:kern w:val="0"/>
          <w:sz w:val="12"/>
          <w:szCs w:val="12"/>
          <w:lang w:val="en-US" w:eastAsia="zh-CN" w:bidi="ar"/>
        </w:rPr>
        <w:t xml:space="preserve">。 </w:t>
      </w:r>
    </w:p>
    <w:p w14:paraId="47C7B063">
      <w:pPr>
        <w:rPr>
          <w:rFonts w:hint="default"/>
          <w:color w:val="000000" w:themeColor="text1"/>
          <w:lang w:val="en-US" w:eastAsia="zh-CN"/>
          <w14:textFill>
            <w14:solidFill>
              <w14:schemeClr w14:val="tx1"/>
            </w14:solidFill>
          </w14:textFill>
        </w:rPr>
      </w:pPr>
    </w:p>
    <w:p w14:paraId="2FAF3E78">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二、增强对中国特色社会主义的信念</w:t>
      </w:r>
    </w:p>
    <w:p w14:paraId="54146378">
      <w:pPr>
        <w:rPr>
          <w:rFonts w:hint="default"/>
          <w:color w:val="000000" w:themeColor="text1"/>
          <w:lang w:val="en-US" w:eastAsia="zh-CN"/>
          <w14:textFill>
            <w14:solidFill>
              <w14:schemeClr w14:val="tx1"/>
            </w14:solidFill>
          </w14:textFill>
        </w:rPr>
      </w:pPr>
    </w:p>
    <w:p w14:paraId="58BFD5FC">
      <w:pPr>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w:t>
      </w:r>
      <w:r>
        <w:rPr>
          <w:rFonts w:hint="default" w:ascii="宋体" w:hAnsi="宋体" w:eastAsia="宋体" w:cs="宋体"/>
          <w:b/>
          <w:bCs/>
          <w:snapToGrid/>
          <w:color w:val="0D00C7"/>
          <w:spacing w:val="-1"/>
          <w:kern w:val="0"/>
          <w:sz w:val="28"/>
          <w:szCs w:val="28"/>
          <w:lang w:val="en-US" w:eastAsia="zh-CN" w:bidi="ar"/>
        </w:rPr>
        <w:t>为什么要走中国特色社会主义道路？</w:t>
      </w:r>
    </w:p>
    <w:p w14:paraId="1557DFC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17F2A664">
      <w:pPr>
        <w:numPr>
          <w:ilvl w:val="0"/>
          <w:numId w:val="5"/>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中国特色社会主义，承载着几代中国共产党人的理想和探索，寄托着无数仁人志士的夙愿和期盼，凝聚着亿万人民的奋斗和牺牲，是近代以来中国社会发展的必然选择。</w:t>
      </w:r>
    </w:p>
    <w:p w14:paraId="279D4E77">
      <w:pPr>
        <w:numPr>
          <w:ilvl w:val="0"/>
          <w:numId w:val="5"/>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历史和现实都告诉我们，只有社会主义才能救中国，只有中国特色社会主义才能发展中国。中国特色社会主义是改革开放以来党的全部理论和实践的主题，是党和人民历尽千辛万苦、付出巨大代价才取得的根本成就。</w:t>
      </w:r>
    </w:p>
    <w:p w14:paraId="160A166B">
      <w:pPr>
        <w:numPr>
          <w:ilvl w:val="0"/>
          <w:numId w:val="5"/>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新时代坚持和发展中国特色社会主义的总任务：在全面建成小康社会的基础上，分两步走在本世纪中叶建成富强民主文明和谐的社会主义现代化强国。在当代中国，坚持中国特色社会主义，就是真正坚持科学社会主义。</w:t>
      </w:r>
    </w:p>
    <w:p w14:paraId="2806B456">
      <w:pPr>
        <w:rPr>
          <w:rFonts w:hint="default"/>
          <w:color w:val="000000" w:themeColor="text1"/>
          <w:lang w:val="en-US" w:eastAsia="zh-CN"/>
          <w14:textFill>
            <w14:solidFill>
              <w14:schemeClr w14:val="tx1"/>
            </w14:solidFill>
          </w14:textFill>
        </w:rPr>
      </w:pPr>
    </w:p>
    <w:p w14:paraId="48739EFE">
      <w:pPr>
        <w:numPr>
          <w:ilvl w:val="0"/>
          <w:numId w:val="6"/>
        </w:numPr>
        <w:rPr>
          <w:rFonts w:hint="default" w:ascii="宋体" w:hAnsi="宋体" w:eastAsia="宋体" w:cs="宋体"/>
          <w:b/>
          <w:bCs/>
          <w:snapToGrid/>
          <w:color w:val="0D00C7"/>
          <w:spacing w:val="-1"/>
          <w:kern w:val="0"/>
          <w:sz w:val="28"/>
          <w:szCs w:val="28"/>
          <w:lang w:val="en-US" w:eastAsia="zh-CN" w:bidi="ar"/>
        </w:rPr>
      </w:pPr>
      <w:r>
        <w:rPr>
          <w:rFonts w:hint="default" w:ascii="宋体" w:hAnsi="宋体" w:eastAsia="宋体" w:cs="宋体"/>
          <w:b/>
          <w:bCs/>
          <w:snapToGrid/>
          <w:color w:val="0D00C7"/>
          <w:spacing w:val="-1"/>
          <w:kern w:val="0"/>
          <w:sz w:val="28"/>
          <w:szCs w:val="28"/>
          <w:lang w:val="en-US" w:eastAsia="zh-CN" w:bidi="ar"/>
        </w:rPr>
        <w:t>为什么说中国特色社会主义是社会主义而不是别的什么主义？</w:t>
      </w:r>
    </w:p>
    <w:p w14:paraId="2EF84F62">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50B33FCC">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中国特色社会主义坚持了科学社会主义的基本原则</w:t>
      </w:r>
      <w:r>
        <w:rPr>
          <w:rFonts w:hint="eastAsia"/>
          <w:color w:val="000000" w:themeColor="text1"/>
          <w:lang w:val="en-US" w:eastAsia="zh-CN"/>
          <w14:textFill>
            <w14:solidFill>
              <w14:schemeClr w14:val="tx1"/>
            </w14:solidFill>
          </w14:textFill>
        </w:rPr>
        <w:t>。</w:t>
      </w:r>
    </w:p>
    <w:p w14:paraId="0CDFFBF1">
      <w:pPr>
        <w:numPr>
          <w:ilvl w:val="0"/>
          <w:numId w:val="7"/>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在领导制度上：中国共产党领导是中国特色社会主义最本质的特征，是中国特色社会主义制度的最大优势；</w:t>
      </w:r>
    </w:p>
    <w:p w14:paraId="3B115B19">
      <w:pPr>
        <w:numPr>
          <w:ilvl w:val="0"/>
          <w:numId w:val="7"/>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在国体和政体上：实行人民民主专政和人民代表大会制度；</w:t>
      </w:r>
    </w:p>
    <w:p w14:paraId="293ACF10">
      <w:pPr>
        <w:numPr>
          <w:ilvl w:val="0"/>
          <w:numId w:val="7"/>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在经济制度上：坚持公有制为主体、多种所有制经济共同发展，坚持按劳分配为主体、多种分配方式并存，实行社会主义市场经济体制；</w:t>
      </w:r>
    </w:p>
    <w:p w14:paraId="5A148EF0">
      <w:pPr>
        <w:numPr>
          <w:ilvl w:val="0"/>
          <w:numId w:val="7"/>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在意识形态上：坚持马克思主义指导地位不动摇，培育和践行社会主义核心价值观；</w:t>
      </w:r>
    </w:p>
    <w:p w14:paraId="7DC1ACCC">
      <w:pPr>
        <w:numPr>
          <w:ilvl w:val="0"/>
          <w:numId w:val="7"/>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在根本立场上：坚持以人民为中心，不断促进人的全面发展，实现全体人民共同富裕；</w:t>
      </w:r>
    </w:p>
    <w:p w14:paraId="168D675D">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这些都在新的历史条件下体现了科学社会主义基本原则，赓续了科学社会主义基因血脉，丰富发展了科学社会主义并赋予其鲜明中国特色。</w:t>
      </w:r>
    </w:p>
    <w:p w14:paraId="2D56621F">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中国特色社会主义不是从天上掉下来的，而是中国共产党带领中国人民历经千辛万苦找到的实现中国梦的正确道路。改革开放以来我们取得一切成绩和进步的根本原因是</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中国共产党</w:t>
      </w:r>
      <w:r>
        <w:rPr>
          <w:rFonts w:hint="eastAsia"/>
          <w:color w:val="000000" w:themeColor="text1"/>
          <w:lang w:val="en-US" w:eastAsia="zh-CN"/>
          <w14:textFill>
            <w14:solidFill>
              <w14:schemeClr w14:val="tx1"/>
            </w14:solidFill>
          </w14:textFill>
        </w:rPr>
        <w:t>的领导。</w:t>
      </w:r>
    </w:p>
    <w:p w14:paraId="0B4DAC89">
      <w:pPr>
        <w:numPr>
          <w:ilvl w:val="0"/>
          <w:numId w:val="8"/>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开辟了中国特色社会主义道路</w:t>
      </w:r>
    </w:p>
    <w:p w14:paraId="368E0515">
      <w:pPr>
        <w:numPr>
          <w:ilvl w:val="0"/>
          <w:numId w:val="8"/>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形成了中国特色社会主义理论体系</w:t>
      </w:r>
    </w:p>
    <w:p w14:paraId="426468D9">
      <w:pPr>
        <w:numPr>
          <w:ilvl w:val="0"/>
          <w:numId w:val="8"/>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确立了中国特色社会主义制度</w:t>
      </w:r>
    </w:p>
    <w:p w14:paraId="5586B554">
      <w:pPr>
        <w:numPr>
          <w:ilvl w:val="0"/>
          <w:numId w:val="8"/>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发展了中国特色社会主义文化</w:t>
      </w:r>
    </w:p>
    <w:p w14:paraId="2606046B">
      <w:pPr>
        <w:numPr>
          <w:ilvl w:val="0"/>
          <w:numId w:val="6"/>
        </w:numPr>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如何理解增强对实现中华民族伟大复兴的信心，以及大学生该怎么做？</w:t>
      </w:r>
    </w:p>
    <w:p w14:paraId="0AE37186">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2E3AD657">
      <w:pPr>
        <w:numPr>
          <w:ilvl w:val="0"/>
          <w:numId w:val="9"/>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实现中华民族伟大复兴，是中华民族近代以来最伟大的梦想。</w:t>
      </w:r>
    </w:p>
    <w:p w14:paraId="13B37190">
      <w:pPr>
        <w:numPr>
          <w:ilvl w:val="0"/>
          <w:numId w:val="9"/>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中国梦是国家富强、民族振兴、人民幸福</w:t>
      </w:r>
      <w:r>
        <w:rPr>
          <w:rFonts w:hint="eastAsia"/>
          <w:color w:val="000000" w:themeColor="text1"/>
          <w:lang w:val="en-US" w:eastAsia="zh-CN"/>
          <w14:textFill>
            <w14:solidFill>
              <w14:schemeClr w14:val="tx1"/>
            </w14:solidFill>
          </w14:textFill>
        </w:rPr>
        <w:t>。</w:t>
      </w:r>
    </w:p>
    <w:p w14:paraId="77810BBF">
      <w:pPr>
        <w:numPr>
          <w:ilvl w:val="0"/>
          <w:numId w:val="9"/>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实现中国梦要走中国特色的社会主义道路、坚持中国特色社会主义理论体系、弘扬民族精神、凝聚中国力量</w:t>
      </w:r>
      <w:r>
        <w:rPr>
          <w:rFonts w:hint="eastAsia"/>
          <w:color w:val="000000" w:themeColor="text1"/>
          <w:lang w:val="en-US" w:eastAsia="zh-CN"/>
          <w14:textFill>
            <w14:solidFill>
              <w14:schemeClr w14:val="tx1"/>
            </w14:solidFill>
          </w14:textFill>
        </w:rPr>
        <w:t>。</w:t>
      </w:r>
    </w:p>
    <w:p w14:paraId="1C101981">
      <w:pPr>
        <w:numPr>
          <w:ilvl w:val="0"/>
          <w:numId w:val="9"/>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实施手段是政治、经济、文化、社会、生态文明五位一体建设</w:t>
      </w:r>
      <w:r>
        <w:rPr>
          <w:rFonts w:hint="eastAsia"/>
          <w:color w:val="000000" w:themeColor="text1"/>
          <w:lang w:val="en-US" w:eastAsia="zh-CN"/>
          <w14:textFill>
            <w14:solidFill>
              <w14:schemeClr w14:val="tx1"/>
            </w14:solidFill>
          </w14:textFill>
        </w:rPr>
        <w:t>。</w:t>
      </w:r>
    </w:p>
    <w:p w14:paraId="591E22D2">
      <w:pPr>
        <w:numPr>
          <w:ilvl w:val="0"/>
          <w:numId w:val="9"/>
        </w:numPr>
        <w:ind w:left="0" w:leftChars="0"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对马克思主义、共产主义的信仰，对中国特色社会主义的信念，对实现中华民族伟大复兴的中国梦的信心，都是指引和支撑中国人民站起来、 富起来、强起来的强大精神力量。</w:t>
      </w:r>
    </w:p>
    <w:p w14:paraId="4A8F9289">
      <w:pPr>
        <w:numPr>
          <w:ilvl w:val="0"/>
          <w:numId w:val="0"/>
        </w:numPr>
        <w:ind w:leftChars="200"/>
        <w:rPr>
          <w:rFonts w:hint="default"/>
          <w:color w:val="000000" w:themeColor="text1"/>
          <w:lang w:val="en-US" w:eastAsia="zh-CN"/>
          <w14:textFill>
            <w14:solidFill>
              <w14:schemeClr w14:val="tx1"/>
            </w14:solidFill>
          </w14:textFill>
        </w:rPr>
      </w:pPr>
    </w:p>
    <w:p w14:paraId="771EA6C6">
      <w:pPr>
        <w:numPr>
          <w:ilvl w:val="0"/>
          <w:numId w:val="0"/>
        </w:num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大学生应该怎么做</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心中有信仰，脚下有力量。走好新时代的长征路、大学生要不断增强中国特色社会主义道路自信、理论自信、制度自信、文化自信，自觉做共产主义远大理想和中国特色社会主义共同理想的坚定信仰者、忠实实践者，为崇高理想信念而矢志奋斗。</w:t>
      </w:r>
    </w:p>
    <w:p w14:paraId="5C17A1BE">
      <w:pPr>
        <w:rPr>
          <w:rFonts w:hint="default"/>
          <w:color w:val="000000" w:themeColor="text1"/>
          <w:lang w:val="en-US" w:eastAsia="zh-CN"/>
          <w14:textFill>
            <w14:solidFill>
              <w14:schemeClr w14:val="tx1"/>
            </w14:solidFill>
          </w14:textFill>
        </w:rPr>
      </w:pPr>
    </w:p>
    <w:p w14:paraId="6C62EA21">
      <w:pPr>
        <w:rPr>
          <w:rFonts w:hint="default"/>
          <w:color w:val="000000" w:themeColor="text1"/>
          <w:lang w:val="en-US" w:eastAsia="zh-CN"/>
          <w14:textFill>
            <w14:solidFill>
              <w14:schemeClr w14:val="tx1"/>
            </w14:solidFill>
          </w14:textFill>
        </w:rPr>
      </w:pPr>
    </w:p>
    <w:p w14:paraId="2182F474">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第三节 在实践中国梦的实践中放飞青春梦想</w:t>
      </w:r>
    </w:p>
    <w:p w14:paraId="3450CA27">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一、科学把握理想与现实的辩证统一</w:t>
      </w:r>
    </w:p>
    <w:p w14:paraId="3AC85FBC">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1.如何科学把握理想与现实的辩证统一？</w:t>
      </w:r>
    </w:p>
    <w:p w14:paraId="3994975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6C23CFA7">
      <w:pPr>
        <w:pStyle w:val="3"/>
        <w:spacing w:before="58" w:line="219" w:lineRule="auto"/>
        <w:rPr>
          <w:b/>
          <w:bCs/>
        </w:rPr>
      </w:pPr>
      <w:r>
        <w:rPr>
          <w:b/>
          <w:bCs/>
          <w:spacing w:val="6"/>
        </w:rPr>
        <w:t>(1)辩证看待理想与现实的矛盾</w:t>
      </w:r>
    </w:p>
    <w:p w14:paraId="6AD23128">
      <w:pPr>
        <w:pStyle w:val="3"/>
        <w:spacing w:before="72" w:line="219" w:lineRule="auto"/>
      </w:pPr>
      <w:r>
        <w:rPr>
          <w:spacing w:val="-4"/>
        </w:rPr>
        <w:t>理想与现实是对立统一的，具体来看：</w:t>
      </w:r>
    </w:p>
    <w:p w14:paraId="23BB89C0">
      <w:pPr>
        <w:pStyle w:val="3"/>
        <w:spacing w:before="69" w:line="217" w:lineRule="auto"/>
      </w:pPr>
      <w:r>
        <w:rPr>
          <w:spacing w:val="-1"/>
        </w:rPr>
        <w:t>①理想和现实存在着对立的一面，二者的矛盾与冲突，属于“应然”和“实然”的矛</w:t>
      </w:r>
      <w:r>
        <w:rPr>
          <w:spacing w:val="-2"/>
        </w:rPr>
        <w:t>盾。</w:t>
      </w:r>
    </w:p>
    <w:p w14:paraId="0084C705">
      <w:pPr>
        <w:pStyle w:val="3"/>
        <w:spacing w:before="79" w:line="242" w:lineRule="auto"/>
        <w:ind w:right="62"/>
        <w:rPr>
          <w:rFonts w:hint="eastAsia"/>
          <w:lang w:val="en-US" w:eastAsia="zh-CN"/>
        </w:rPr>
      </w:pPr>
      <w:r>
        <w:t>②理想与现实又是统一的。理想受现实的规定和制约，是</w:t>
      </w:r>
      <w:r>
        <w:rPr>
          <w:spacing w:val="-1"/>
        </w:rPr>
        <w:t>在对现实认识的基础上发展起来的。</w:t>
      </w:r>
      <w:r>
        <w:t xml:space="preserve"> </w:t>
      </w:r>
      <w:r>
        <w:rPr>
          <w:rFonts w:hint="eastAsia"/>
          <w:lang w:val="en-US" w:eastAsia="zh-CN"/>
        </w:rPr>
        <w:t>理想受现实的规定和制约，是在对现实认识的基础上发展起来的。一方面，现实中包含着理想的因素，孕育着理想的发展；另一方面，理想中也包含着现实，既包含着现实中必然发展的因素，又包含着由理想转化为现实的条件，在一定的条件下，理想就可以转化为未来的现实。脱离现实而谈理想，理想就会成为空想。必须反对理想与现实关系中的两种错误认识：一是用理想否定现实，对现实大失所望；二是用现实否定理想，随波逐流。</w:t>
      </w:r>
    </w:p>
    <w:p w14:paraId="0D09F77B">
      <w:pPr>
        <w:pStyle w:val="3"/>
        <w:spacing w:before="58" w:line="219" w:lineRule="auto"/>
        <w:rPr>
          <w:b/>
          <w:bCs/>
          <w:spacing w:val="6"/>
        </w:rPr>
      </w:pPr>
      <w:r>
        <w:rPr>
          <w:b/>
          <w:bCs/>
          <w:spacing w:val="6"/>
        </w:rPr>
        <w:t>(2)实现理想的长期性、艰巨性和曲折性</w:t>
      </w:r>
    </w:p>
    <w:p w14:paraId="64A9BD21">
      <w:pPr>
        <w:pStyle w:val="3"/>
        <w:numPr>
          <w:ilvl w:val="0"/>
          <w:numId w:val="10"/>
        </w:numPr>
        <w:spacing w:before="58" w:line="219" w:lineRule="auto"/>
        <w:ind w:left="0" w:leftChars="0" w:firstLine="400" w:firstLineChars="0"/>
        <w:rPr>
          <w:rFonts w:hint="eastAsia"/>
          <w:spacing w:val="-3"/>
        </w:rPr>
      </w:pPr>
      <w:r>
        <w:rPr>
          <w:rFonts w:hint="eastAsia"/>
          <w:spacing w:val="-3"/>
        </w:rPr>
        <w:t>长期性：理想的实现是一个过程。一般来说，理想越是远大，它的实现过程就越复杂， 需要的时间也就越漫长。纵观人类社会发展史，任何一种理想的实现都不是轻而易举的，必然会遇到各种各样的困难和波折，充满着艰险和坎坷。</w:t>
      </w:r>
    </w:p>
    <w:p w14:paraId="0DE61D72">
      <w:pPr>
        <w:pStyle w:val="3"/>
        <w:numPr>
          <w:ilvl w:val="0"/>
          <w:numId w:val="10"/>
        </w:numPr>
        <w:spacing w:before="58" w:line="219" w:lineRule="auto"/>
        <w:ind w:left="0" w:leftChars="0" w:firstLine="400" w:firstLineChars="0"/>
        <w:rPr>
          <w:rFonts w:hint="eastAsia"/>
          <w:spacing w:val="-3"/>
        </w:rPr>
      </w:pPr>
      <w:r>
        <w:rPr>
          <w:rFonts w:hint="eastAsia"/>
          <w:spacing w:val="-3"/>
        </w:rPr>
        <w:t>艰巨性：实现理想、创造未来，必须有战胜种种艰难险阻的坚定不移的信心和坚忍不拔的毅力。</w:t>
      </w:r>
    </w:p>
    <w:p w14:paraId="7FE9E8B8">
      <w:pPr>
        <w:pStyle w:val="3"/>
        <w:numPr>
          <w:ilvl w:val="0"/>
          <w:numId w:val="10"/>
        </w:numPr>
        <w:spacing w:before="58" w:line="219" w:lineRule="auto"/>
        <w:ind w:left="0" w:leftChars="0" w:firstLine="400" w:firstLineChars="0"/>
        <w:rPr>
          <w:rFonts w:hint="eastAsia"/>
          <w:spacing w:val="-3"/>
        </w:rPr>
      </w:pPr>
      <w:r>
        <w:rPr>
          <w:rFonts w:hint="eastAsia"/>
          <w:spacing w:val="-3"/>
        </w:rPr>
        <w:t>曲折性：理想变为现实不是一帆风顺的，往往会遭遇波澜和坎坷。在现实生活中，人们对于理想的美好有着充分的想象，而对于理想实现的艰难则往往估计不足。渴望早日实现理想，希望顺利实现理想，这是人之常情。但是，如果把实现理想设想得过分容易，对前进道路上的困难缺乏思想准备，遭遇到一点困难、曲折就灰心丧气，那就会影响理想的实现。</w:t>
      </w:r>
    </w:p>
    <w:p w14:paraId="2126954C">
      <w:pPr>
        <w:pStyle w:val="3"/>
        <w:numPr>
          <w:ilvl w:val="0"/>
          <w:numId w:val="0"/>
        </w:numPr>
        <w:spacing w:before="58" w:line="219" w:lineRule="auto"/>
        <w:rPr>
          <w:b/>
          <w:bCs/>
          <w:spacing w:val="6"/>
        </w:rPr>
      </w:pPr>
      <w:r>
        <w:rPr>
          <w:b/>
          <w:bCs/>
          <w:spacing w:val="6"/>
        </w:rPr>
        <w:t>(3) 艰苦奋斗是实现理想的重要条件</w:t>
      </w:r>
    </w:p>
    <w:p w14:paraId="184E1D56">
      <w:pPr>
        <w:pStyle w:val="3"/>
        <w:numPr>
          <w:ilvl w:val="0"/>
          <w:numId w:val="11"/>
        </w:numPr>
        <w:spacing w:before="58" w:line="219" w:lineRule="auto"/>
        <w:ind w:left="0" w:leftChars="0" w:firstLine="408" w:firstLineChars="200"/>
        <w:rPr>
          <w:rFonts w:hint="eastAsia"/>
          <w:spacing w:val="-3"/>
          <w:lang w:val="en-US" w:eastAsia="zh-CN"/>
        </w:rPr>
      </w:pPr>
      <w:r>
        <w:rPr>
          <w:rFonts w:hint="eastAsia"/>
          <w:spacing w:val="-3"/>
          <w:lang w:val="en-US" w:eastAsia="zh-CN"/>
        </w:rPr>
        <w:t>一个没有艰苦奋斗精神作支撑的民族，是难以自立自强的；</w:t>
      </w:r>
    </w:p>
    <w:p w14:paraId="76E50322">
      <w:pPr>
        <w:pStyle w:val="3"/>
        <w:numPr>
          <w:ilvl w:val="0"/>
          <w:numId w:val="11"/>
        </w:numPr>
        <w:spacing w:before="58" w:line="219" w:lineRule="auto"/>
        <w:ind w:left="0" w:leftChars="0" w:firstLine="408" w:firstLineChars="200"/>
        <w:rPr>
          <w:rFonts w:hint="eastAsia"/>
          <w:spacing w:val="-3"/>
          <w:lang w:val="en-US" w:eastAsia="zh-CN"/>
        </w:rPr>
      </w:pPr>
      <w:r>
        <w:rPr>
          <w:rFonts w:hint="eastAsia"/>
          <w:spacing w:val="-3"/>
          <w:lang w:val="en-US" w:eastAsia="zh-CN"/>
        </w:rPr>
        <w:t>一个没有艰苦奋斗精神作支撑的国家，是难以发展进步的；</w:t>
      </w:r>
    </w:p>
    <w:p w14:paraId="11991D02">
      <w:pPr>
        <w:pStyle w:val="3"/>
        <w:numPr>
          <w:ilvl w:val="0"/>
          <w:numId w:val="11"/>
        </w:numPr>
        <w:spacing w:before="58" w:line="219" w:lineRule="auto"/>
        <w:ind w:left="0" w:leftChars="0" w:firstLine="408" w:firstLineChars="200"/>
        <w:rPr>
          <w:rFonts w:hint="eastAsia"/>
          <w:spacing w:val="-3"/>
          <w:lang w:val="en-US" w:eastAsia="zh-CN"/>
        </w:rPr>
      </w:pPr>
      <w:r>
        <w:rPr>
          <w:rFonts w:hint="eastAsia"/>
          <w:spacing w:val="-3"/>
          <w:lang w:val="en-US" w:eastAsia="zh-CN"/>
        </w:rPr>
        <w:t>一个没有艰苦奋斗精神作支撑的政党，它的事业是难以兴旺发达的。</w:t>
      </w:r>
    </w:p>
    <w:p w14:paraId="7FD75492">
      <w:pPr>
        <w:pStyle w:val="3"/>
        <w:numPr>
          <w:ilvl w:val="0"/>
          <w:numId w:val="11"/>
        </w:numPr>
        <w:spacing w:before="58" w:line="219" w:lineRule="auto"/>
        <w:ind w:left="0" w:leftChars="0" w:firstLine="408" w:firstLineChars="200"/>
        <w:rPr>
          <w:rFonts w:hint="eastAsia" w:eastAsia="宋体"/>
          <w:lang w:val="en-US" w:eastAsia="zh-CN"/>
        </w:rPr>
      </w:pPr>
      <w:r>
        <w:rPr>
          <w:rFonts w:hint="eastAsia"/>
          <w:spacing w:val="-3"/>
        </w:rPr>
        <w:t>艰苦奋斗是我们的传家宝</w:t>
      </w:r>
      <w:r>
        <w:rPr>
          <w:rFonts w:hint="eastAsia"/>
          <w:spacing w:val="-3"/>
          <w:lang w:val="en-US" w:eastAsia="zh-CN"/>
        </w:rPr>
        <w:t>.</w:t>
      </w:r>
      <w:r>
        <w:rPr>
          <w:rFonts w:hint="eastAsia"/>
          <w:spacing w:val="-3"/>
        </w:rPr>
        <w:t>我们的国家，我们的民族，从积贫积弱一步一步走到今天的发展繁荣，靠的就是一代又一代人的顽强拼搏， 靠的就是中华民族自强不息的奋斗精神。</w:t>
      </w:r>
    </w:p>
    <w:p w14:paraId="620F9CFF">
      <w:pPr>
        <w:pStyle w:val="3"/>
        <w:numPr>
          <w:ilvl w:val="0"/>
          <w:numId w:val="11"/>
        </w:numPr>
        <w:spacing w:before="58" w:line="219" w:lineRule="auto"/>
        <w:ind w:left="0" w:leftChars="0" w:firstLine="416" w:firstLineChars="200"/>
      </w:pPr>
      <w:r>
        <w:rPr>
          <w:spacing w:val="-1"/>
        </w:rPr>
        <w:t>艰苦奋斗绝不是一时的</w:t>
      </w:r>
      <w:r>
        <w:rPr>
          <w:rFonts w:hint="eastAsia"/>
          <w:spacing w:val="-1"/>
          <w:lang w:eastAsia="zh-CN"/>
        </w:rPr>
        <w:t>。</w:t>
      </w:r>
      <w:r>
        <w:rPr>
          <w:spacing w:val="1"/>
        </w:rPr>
        <w:t>a.</w:t>
      </w:r>
      <w:r>
        <w:rPr>
          <w:spacing w:val="-26"/>
        </w:rPr>
        <w:t xml:space="preserve"> </w:t>
      </w:r>
      <w:r>
        <w:rPr>
          <w:spacing w:val="1"/>
        </w:rPr>
        <w:t>物质生活条件的改善，社会观念的变化，只是赋予艰苦奋斗以新的时代内涵和</w:t>
      </w:r>
      <w:r>
        <w:t xml:space="preserve">实践要求，但艰苦奋斗的 </w:t>
      </w:r>
      <w:r>
        <w:rPr>
          <w:spacing w:val="-4"/>
        </w:rPr>
        <w:t>精神是永远不会过时的。</w:t>
      </w:r>
      <w:r>
        <w:rPr>
          <w:rFonts w:ascii="Times New Roman" w:hAnsi="Times New Roman" w:eastAsia="Times New Roman" w:cs="Times New Roman"/>
          <w:spacing w:val="1"/>
        </w:rPr>
        <w:t>b.</w:t>
      </w:r>
      <w:r>
        <w:rPr>
          <w:spacing w:val="1"/>
        </w:rPr>
        <w:t>讲艰苦奋斗，也并不是不讲物质利益，而</w:t>
      </w:r>
      <w:r>
        <w:t>是为了实现既定的理想，不怕吃大苦、耐大劳，不惜献出自己</w:t>
      </w:r>
      <w:r>
        <w:rPr>
          <w:spacing w:val="-11"/>
        </w:rPr>
        <w:t>的一切。</w:t>
      </w:r>
    </w:p>
    <w:p w14:paraId="647BAF24">
      <w:pPr>
        <w:pStyle w:val="3"/>
        <w:spacing w:before="55" w:line="219" w:lineRule="auto"/>
        <w:ind w:left="535"/>
        <w:rPr>
          <w:spacing w:val="3"/>
        </w:rPr>
      </w:pPr>
    </w:p>
    <w:p w14:paraId="5D92F948">
      <w:pPr>
        <w:pStyle w:val="3"/>
        <w:numPr>
          <w:ilvl w:val="0"/>
          <w:numId w:val="0"/>
        </w:numPr>
        <w:spacing w:before="58" w:line="219" w:lineRule="auto"/>
        <w:rPr>
          <w:rFonts w:hint="eastAsia"/>
          <w:b/>
          <w:bCs/>
          <w:spacing w:val="6"/>
          <w:lang w:eastAsia="zh-CN"/>
        </w:rPr>
      </w:pPr>
      <w:r>
        <w:rPr>
          <w:b/>
          <w:bCs/>
          <w:spacing w:val="6"/>
        </w:rPr>
        <w:t>(4)大学生要把敢于吃苦、勇于奋斗的精神落实到日常的学习、生活和工作中</w:t>
      </w:r>
      <w:r>
        <w:rPr>
          <w:rFonts w:hint="eastAsia"/>
          <w:b/>
          <w:bCs/>
          <w:spacing w:val="6"/>
          <w:lang w:eastAsia="zh-CN"/>
        </w:rPr>
        <w:t>。</w:t>
      </w:r>
    </w:p>
    <w:p w14:paraId="4BACADBD">
      <w:pPr>
        <w:pStyle w:val="3"/>
        <w:spacing w:before="70" w:line="249" w:lineRule="auto"/>
        <w:ind w:right="16"/>
      </w:pPr>
      <w:r>
        <w:rPr>
          <w:spacing w:val="-1"/>
        </w:rPr>
        <w:t>①在学习上，刻苦钻研、不畏艰难，孜孜不倦地学习理论和专业知识，不断提高思想道德和专业知识水</w:t>
      </w:r>
      <w:r>
        <w:rPr>
          <w:spacing w:val="-2"/>
        </w:rPr>
        <w:t>平。</w:t>
      </w:r>
      <w:r>
        <w:t xml:space="preserve"> </w:t>
      </w:r>
    </w:p>
    <w:p w14:paraId="37B8A961">
      <w:pPr>
        <w:pStyle w:val="3"/>
        <w:spacing w:before="70" w:line="249" w:lineRule="auto"/>
        <w:ind w:right="16"/>
      </w:pPr>
      <w:r>
        <w:rPr>
          <w:spacing w:val="-1"/>
        </w:rPr>
        <w:t>②在生活上，艰苦朴素、勤俭节约，抵制和反对铺张奢华的思想和生</w:t>
      </w:r>
      <w:r>
        <w:rPr>
          <w:spacing w:val="-2"/>
        </w:rPr>
        <w:t>活作风。</w:t>
      </w:r>
    </w:p>
    <w:p w14:paraId="6FB5315D">
      <w:pPr>
        <w:pStyle w:val="3"/>
        <w:spacing w:before="63" w:line="217" w:lineRule="auto"/>
      </w:pPr>
      <w:r>
        <w:rPr>
          <w:spacing w:val="-2"/>
        </w:rPr>
        <w:t>③在工作上，奋发图强、不怕困难、不避艰险，努力完成各项任务。</w:t>
      </w:r>
    </w:p>
    <w:p w14:paraId="52C5B02E">
      <w:pPr>
        <w:rPr>
          <w:rFonts w:hint="default"/>
          <w:color w:val="000000" w:themeColor="text1"/>
          <w:lang w:val="en-US" w:eastAsia="zh-CN"/>
          <w14:textFill>
            <w14:solidFill>
              <w14:schemeClr w14:val="tx1"/>
            </w14:solidFill>
          </w14:textFill>
        </w:rPr>
      </w:pPr>
    </w:p>
    <w:p w14:paraId="7AAC1445">
      <w:pPr>
        <w:pStyle w:val="4"/>
        <w:keepNext w:val="0"/>
        <w:keepLines w:val="0"/>
        <w:widowControl/>
        <w:numPr>
          <w:ilvl w:val="0"/>
          <w:numId w:val="12"/>
        </w:numPr>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坚持个人理想与社会理想的有机结合</w:t>
      </w:r>
    </w:p>
    <w:p w14:paraId="7C9CD7A4">
      <w:pPr>
        <w:pStyle w:val="4"/>
        <w:keepNext w:val="0"/>
        <w:keepLines w:val="0"/>
        <w:widowControl/>
        <w:numPr>
          <w:ilvl w:val="0"/>
          <w:numId w:val="0"/>
        </w:numPr>
        <w:suppressLineNumbers w:val="0"/>
        <w:kinsoku w:val="0"/>
        <w:autoSpaceDE w:val="0"/>
        <w:autoSpaceDN w:val="0"/>
        <w:adjustRightInd w:val="0"/>
        <w:snapToGrid w:val="0"/>
        <w:spacing w:before="60" w:beforeAutospacing="0" w:after="0" w:afterAutospacing="0" w:line="218" w:lineRule="auto"/>
        <w:ind w:right="0" w:right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1.如何理解坚持个人理想与社会理想的有机结合/个人理想与社会理想的含义及辩证关系？</w:t>
      </w:r>
    </w:p>
    <w:p w14:paraId="416C2F5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534BC92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个人理想与社会理想的概念</w:t>
      </w:r>
    </w:p>
    <w:p w14:paraId="1260A1B5">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个人理想：是指处于一定历史条件和社会关系中的个体对于自己未来的物质生活、精神生活所产生的种种向往和追求。</w:t>
      </w:r>
    </w:p>
    <w:p w14:paraId="17E7638A">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社会理想：是指社会集体乃至社会全体成员的共同理想，即在全社会占主导地位的共同奋斗目标。</w:t>
      </w:r>
    </w:p>
    <w:p w14:paraId="2F53182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个人理想与社会理想的辩证关系</w:t>
      </w:r>
    </w:p>
    <w:p w14:paraId="603DCBD0">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个人理想与社会理想之间相互联系、相互影响、相互制约。</w:t>
      </w:r>
    </w:p>
    <w:p w14:paraId="047263E6">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一方面，个人理想以社会理想为指引。追求个人理想的实践活动都是在社会中进行的，正确的个人理想不是依个人主观愿望随意确定的，从根本上说它是由正确的社会理想规定的。同时，个人理想的实现必须以社会理想的实现为前提和基础。因此，在整个理想体系中，社会理想是最根本、最重要的，而个人理想则从属于社会理想。</w:t>
      </w:r>
    </w:p>
    <w:p w14:paraId="68D007F1">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另一方面，社会理想是对个人理想的凝练和升华。社会是个人的联合体，社会理想与个人理想密不可分。社会理想不是凭空产生的，也不是由外在力量强加的，而是建立在众人的个人理想基础之上。强调个人理想要符合社会理想，并不是要排斥和抹杀个人理想，而是要摆正个人理想同社会理想的关系。社会理想归根到底要靠全体社会成员的共同努力来实现，并具体体现在每个社会成员为实现个人理想而进行的活生生的实践中。当社会理想同个人理想有矛盾冲突的时候，有志气、有抱负的人可以作出最大的自我牺牲，使个人的理想服从于全社会的共同理想。</w:t>
      </w:r>
    </w:p>
    <w:p w14:paraId="25BAE847">
      <w:pPr>
        <w:ind w:firstLine="420" w:firstLineChars="200"/>
        <w:rPr>
          <w:rFonts w:hint="default"/>
          <w:color w:val="000000" w:themeColor="text1"/>
          <w:lang w:val="en-US" w:eastAsia="zh-CN"/>
          <w14:textFill>
            <w14:solidFill>
              <w14:schemeClr w14:val="tx1"/>
            </w14:solidFill>
          </w14:textFill>
        </w:rPr>
      </w:pPr>
    </w:p>
    <w:p w14:paraId="543CB9BA">
      <w:pPr>
        <w:pStyle w:val="4"/>
        <w:keepNext w:val="0"/>
        <w:keepLines w:val="0"/>
        <w:widowControl/>
        <w:numPr>
          <w:ilvl w:val="0"/>
          <w:numId w:val="12"/>
        </w:numPr>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为实现中国梦注入青春能量</w:t>
      </w:r>
    </w:p>
    <w:p w14:paraId="0E97DAA3">
      <w:pPr>
        <w:pStyle w:val="4"/>
        <w:keepNext w:val="0"/>
        <w:keepLines w:val="0"/>
        <w:widowControl/>
        <w:numPr>
          <w:ilvl w:val="0"/>
          <w:numId w:val="0"/>
        </w:numPr>
        <w:suppressLineNumbers w:val="0"/>
        <w:kinsoku w:val="0"/>
        <w:autoSpaceDE w:val="0"/>
        <w:autoSpaceDN w:val="0"/>
        <w:adjustRightInd w:val="0"/>
        <w:snapToGrid w:val="0"/>
        <w:spacing w:before="60" w:beforeAutospacing="0" w:after="0" w:afterAutospacing="0" w:line="218" w:lineRule="auto"/>
        <w:ind w:right="0" w:right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1.青年大学生如何为实现中国梦注入青春能量？</w:t>
      </w:r>
    </w:p>
    <w:p w14:paraId="1F05B964">
      <w:pPr>
        <w:rPr>
          <w:rFonts w:hint="default"/>
          <w:color w:val="000000" w:themeColor="text1"/>
          <w:lang w:val="en-US" w:eastAsia="zh-CN"/>
          <w14:textFill>
            <w14:solidFill>
              <w14:schemeClr w14:val="tx1"/>
            </w14:solidFill>
          </w14:textFill>
        </w:rPr>
      </w:pPr>
    </w:p>
    <w:p w14:paraId="3A4BBB70">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答：</w:t>
      </w:r>
    </w:p>
    <w:p w14:paraId="2FB0EF3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1. </w:t>
      </w:r>
      <w:r>
        <w:rPr>
          <w:rFonts w:hint="eastAsia"/>
          <w:color w:val="000000" w:themeColor="text1"/>
          <w:lang w:val="en-US" w:eastAsia="zh-CN"/>
          <w14:textFill>
            <w14:solidFill>
              <w14:schemeClr w14:val="tx1"/>
            </w14:solidFill>
          </w14:textFill>
        </w:rPr>
        <w:t>立鸿鹄之志，做奋斗者</w:t>
      </w:r>
    </w:p>
    <w:p w14:paraId="6495D288">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这里的“志”具有双重含义：一是对未来目标的向往；二是实现奋斗目标的顽强意志。志向，就是理想信念；立志，就是确立理想信念。有志者，事竟成；有大志者，人生事业才能辉煌。志向高远，就是要放开眼界，不满足于现状，也不屈服于一时一地的困难与挫折，更不要斤斤计较个人私利的多少与得失。</w:t>
      </w:r>
    </w:p>
    <w:p w14:paraId="590ABA2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2. </w:t>
      </w:r>
      <w:r>
        <w:rPr>
          <w:rFonts w:hint="eastAsia"/>
          <w:color w:val="000000" w:themeColor="text1"/>
          <w:lang w:val="en-US" w:eastAsia="zh-CN"/>
          <w14:textFill>
            <w14:solidFill>
              <w14:schemeClr w14:val="tx1"/>
            </w14:solidFill>
          </w14:textFill>
        </w:rPr>
        <w:t>心怀“国之大者”，敢于担当</w:t>
      </w:r>
    </w:p>
    <w:p w14:paraId="68A77F3D">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孙中山先生当年曾激励广大青年∶要立志做大事，不要立志做大官。 在今天，做大事就是献身于中国特色社会主其中的道理就是希望青年要以国家民族的命运为己任，而不要以个人的荣华富贵为人生的理想。在今天，做大事就是献身于新时代中国特色社会主义伟大事业。无论从事什么具体、平凡的工作，只要是与这一伟大事业相联系、服务于祖国和人民的，就值得我们去做。</w:t>
      </w:r>
    </w:p>
    <w:p w14:paraId="2C23656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3. </w:t>
      </w:r>
      <w:r>
        <w:rPr>
          <w:rFonts w:hint="eastAsia"/>
          <w:color w:val="000000" w:themeColor="text1"/>
          <w:lang w:val="en-US" w:eastAsia="zh-CN"/>
          <w14:textFill>
            <w14:solidFill>
              <w14:schemeClr w14:val="tx1"/>
            </w14:solidFill>
          </w14:textFill>
        </w:rPr>
        <w:t>自觉躬身实践，知行合一</w:t>
      </w:r>
    </w:p>
    <w:p w14:paraId="2402725B">
      <w:pPr>
        <w:ind w:firstLine="42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崇高理想的实现需要一点一滴的奋斗。通往理想的路是遥远的，但起点就在脚下，就在一切平凡的岗位上，就在扎扎实实的学习和工作中。大学生要牢记“空谈误国、实干兴邦”，志存高远、脚踏实地、埋头苦干，充分展现自己的抱负和激情，用勤劳的双手成就属于自己的人生精彩。</w:t>
      </w:r>
    </w:p>
    <w:p w14:paraId="5C2F5B2E">
      <w:pPr>
        <w:rPr>
          <w:rFonts w:hint="default"/>
          <w:color w:val="000000" w:themeColor="text1"/>
          <w:lang w:val="en-US" w:eastAsia="zh-CN"/>
          <w14:textFill>
            <w14:solidFill>
              <w14:schemeClr w14:val="tx1"/>
            </w14:solidFill>
          </w14:textFill>
        </w:rPr>
      </w:pPr>
    </w:p>
    <w:p w14:paraId="512A1EA1">
      <w:pPr>
        <w:spacing w:line="250" w:lineRule="auto"/>
        <w:sectPr>
          <w:footerReference r:id="rId3" w:type="default"/>
          <w:pgSz w:w="11900" w:h="16840"/>
          <w:pgMar w:top="565" w:right="755" w:bottom="609" w:left="824" w:header="0" w:footer="400" w:gutter="0"/>
          <w:cols w:space="720" w:num="1"/>
        </w:sectPr>
      </w:pPr>
    </w:p>
    <w:p w14:paraId="22B75899">
      <w:pPr>
        <w:rPr>
          <w:rFonts w:hint="default"/>
          <w:color w:val="000000" w:themeColor="text1"/>
          <w:lang w:val="en-US" w:eastAsia="zh-CN"/>
          <w14:textFill>
            <w14:solidFill>
              <w14:schemeClr w14:val="tx1"/>
            </w14:solidFill>
          </w14:textFill>
        </w:rPr>
      </w:pPr>
    </w:p>
    <w:p w14:paraId="191CF71D">
      <w:pPr>
        <w:rPr>
          <w:rFonts w:hint="default"/>
          <w:color w:val="000000" w:themeColor="text1"/>
          <w:lang w:val="en-US" w:eastAsia="zh-CN"/>
          <w14:textFill>
            <w14:solidFill>
              <w14:schemeClr w14:val="tx1"/>
            </w14:solidFill>
          </w14:textFill>
        </w:rPr>
      </w:pPr>
    </w:p>
    <w:p w14:paraId="3D3E7DC1">
      <w:pPr>
        <w:rPr>
          <w:rFonts w:hint="default"/>
          <w:color w:val="000000" w:themeColor="text1"/>
          <w:lang w:val="en-US" w:eastAsia="zh-CN"/>
          <w14:textFill>
            <w14:solidFill>
              <w14:schemeClr w14:val="tx1"/>
            </w14:solidFill>
          </w14:textFill>
        </w:rPr>
      </w:pPr>
    </w:p>
    <w:p w14:paraId="65947072">
      <w:pPr>
        <w:rPr>
          <w:rFonts w:hint="default"/>
          <w:color w:val="000000" w:themeColor="text1"/>
          <w:lang w:val="en-US" w:eastAsia="zh-CN"/>
          <w14:textFill>
            <w14:solidFill>
              <w14:schemeClr w14:val="tx1"/>
            </w14:solidFill>
          </w14:textFill>
        </w:rPr>
      </w:pPr>
    </w:p>
    <w:p w14:paraId="0B38B33E">
      <w:pPr>
        <w:rPr>
          <w:rFonts w:hint="default"/>
          <w:color w:val="000000" w:themeColor="text1"/>
          <w:lang w:val="en-US" w:eastAsia="zh-CN"/>
          <w14:textFill>
            <w14:solidFill>
              <w14:schemeClr w14:val="tx1"/>
            </w14:solidFill>
          </w14:textFill>
        </w:rPr>
      </w:pPr>
    </w:p>
    <w:p w14:paraId="57B46750">
      <w:pPr>
        <w:rPr>
          <w:rFonts w:hint="default"/>
          <w:color w:val="000000" w:themeColor="text1"/>
          <w:lang w:val="en-US" w:eastAsia="zh-CN"/>
          <w14:textFill>
            <w14:solidFill>
              <w14:schemeClr w14:val="tx1"/>
            </w14:solidFill>
          </w14:textFill>
        </w:rPr>
      </w:pPr>
    </w:p>
    <w:p w14:paraId="5C8F2AC4">
      <w:pPr>
        <w:rPr>
          <w:rFonts w:hint="default"/>
          <w:color w:val="000000" w:themeColor="text1"/>
          <w:lang w:val="en-US" w:eastAsia="zh-CN"/>
          <w14:textFill>
            <w14:solidFill>
              <w14:schemeClr w14:val="tx1"/>
            </w14:solidFill>
          </w14:textFill>
        </w:rPr>
      </w:pPr>
    </w:p>
    <w:p w14:paraId="06464C46">
      <w:pPr>
        <w:rPr>
          <w:rFonts w:hint="default"/>
          <w:color w:val="000000" w:themeColor="text1"/>
          <w:lang w:val="en-US" w:eastAsia="zh-CN"/>
          <w14:textFill>
            <w14:solidFill>
              <w14:schemeClr w14:val="tx1"/>
            </w14:solidFill>
          </w14:textFill>
        </w:rPr>
      </w:pPr>
    </w:p>
    <w:p w14:paraId="48CD95AE">
      <w:pPr>
        <w:rPr>
          <w:rFonts w:hint="default"/>
          <w:color w:val="000000" w:themeColor="text1"/>
          <w:lang w:val="en-US" w:eastAsia="zh-CN"/>
          <w14:textFill>
            <w14:solidFill>
              <w14:schemeClr w14:val="tx1"/>
            </w14:solidFill>
          </w14:textFill>
        </w:rPr>
      </w:pPr>
    </w:p>
    <w:p w14:paraId="06E1202C">
      <w:pPr>
        <w:rPr>
          <w:rFonts w:hint="default"/>
          <w:color w:val="000000" w:themeColor="text1"/>
          <w:lang w:val="en-US" w:eastAsia="zh-CN"/>
          <w14:textFill>
            <w14:solidFill>
              <w14:schemeClr w14:val="tx1"/>
            </w14:solidFill>
          </w14:textFill>
        </w:rPr>
      </w:pPr>
    </w:p>
    <w:p w14:paraId="3ABCDECC">
      <w:pPr>
        <w:rPr>
          <w:rFonts w:hint="default"/>
          <w:color w:val="000000" w:themeColor="text1"/>
          <w:lang w:val="en-US" w:eastAsia="zh-CN"/>
          <w14:textFill>
            <w14:solidFill>
              <w14:schemeClr w14:val="tx1"/>
            </w14:solidFill>
          </w14:textFill>
        </w:rPr>
      </w:pPr>
    </w:p>
    <w:p w14:paraId="7B7FDE95">
      <w:pPr>
        <w:rPr>
          <w:rFonts w:hint="default"/>
          <w:color w:val="000000" w:themeColor="text1"/>
          <w:lang w:val="en-US" w:eastAsia="zh-CN"/>
          <w14:textFill>
            <w14:solidFill>
              <w14:schemeClr w14:val="tx1"/>
            </w14:solidFill>
          </w14:textFill>
        </w:rPr>
      </w:pPr>
    </w:p>
    <w:p w14:paraId="1D703A3D">
      <w:pPr>
        <w:rPr>
          <w:rFonts w:hint="default"/>
          <w:color w:val="000000" w:themeColor="text1"/>
          <w:lang w:val="en-US" w:eastAsia="zh-CN"/>
          <w14:textFill>
            <w14:solidFill>
              <w14:schemeClr w14:val="tx1"/>
            </w14:solidFill>
          </w14:textFill>
        </w:rPr>
      </w:pPr>
    </w:p>
    <w:p w14:paraId="34C1032F">
      <w:pPr>
        <w:rPr>
          <w:rFonts w:hint="default"/>
          <w:color w:val="000000" w:themeColor="text1"/>
          <w:lang w:val="en-US" w:eastAsia="zh-CN"/>
          <w14:textFill>
            <w14:solidFill>
              <w14:schemeClr w14:val="tx1"/>
            </w14:solidFill>
          </w14:textFill>
        </w:rPr>
      </w:pPr>
    </w:p>
    <w:p w14:paraId="2599A91B">
      <w:pPr>
        <w:rPr>
          <w:rFonts w:hint="default"/>
          <w:color w:val="000000" w:themeColor="text1"/>
          <w:lang w:val="en-US" w:eastAsia="zh-CN"/>
          <w14:textFill>
            <w14:solidFill>
              <w14:schemeClr w14:val="tx1"/>
            </w14:solidFill>
          </w14:textFill>
        </w:rPr>
      </w:pPr>
    </w:p>
    <w:p w14:paraId="4FB14CCA">
      <w:pPr>
        <w:rPr>
          <w:rFonts w:hint="default"/>
          <w:color w:val="000000" w:themeColor="text1"/>
          <w:lang w:val="en-US" w:eastAsia="zh-CN"/>
          <w14:textFill>
            <w14:solidFill>
              <w14:schemeClr w14:val="tx1"/>
            </w14:solidFill>
          </w14:textFill>
        </w:rPr>
      </w:pPr>
    </w:p>
    <w:p w14:paraId="10FBE86A">
      <w:pPr>
        <w:rPr>
          <w:rFonts w:hint="default"/>
          <w:color w:val="000000" w:themeColor="text1"/>
          <w:lang w:val="en-US" w:eastAsia="zh-CN"/>
          <w14:textFill>
            <w14:solidFill>
              <w14:schemeClr w14:val="tx1"/>
            </w14:solidFill>
          </w14:textFill>
        </w:rPr>
      </w:pPr>
    </w:p>
    <w:p w14:paraId="69001C69">
      <w:pPr>
        <w:rPr>
          <w:rFonts w:hint="default"/>
          <w:color w:val="000000" w:themeColor="text1"/>
          <w:lang w:val="en-US" w:eastAsia="zh-CN"/>
          <w14:textFill>
            <w14:solidFill>
              <w14:schemeClr w14:val="tx1"/>
            </w14:solidFill>
          </w14:textFill>
        </w:rPr>
      </w:pPr>
    </w:p>
    <w:p w14:paraId="6CD6DACC">
      <w:pPr>
        <w:rPr>
          <w:rFonts w:hint="default"/>
          <w:color w:val="000000" w:themeColor="text1"/>
          <w:lang w:val="en-US" w:eastAsia="zh-CN"/>
          <w14:textFill>
            <w14:solidFill>
              <w14:schemeClr w14:val="tx1"/>
            </w14:solidFill>
          </w14:textFill>
        </w:rPr>
      </w:pPr>
    </w:p>
    <w:p w14:paraId="560365FB">
      <w:pPr>
        <w:rPr>
          <w:rFonts w:hint="default"/>
          <w:color w:val="000000" w:themeColor="text1"/>
          <w:lang w:val="en-US" w:eastAsia="zh-CN"/>
          <w14:textFill>
            <w14:solidFill>
              <w14:schemeClr w14:val="tx1"/>
            </w14:solidFill>
          </w14:textFill>
        </w:rPr>
      </w:pPr>
    </w:p>
    <w:p w14:paraId="58EF36A3">
      <w:pPr>
        <w:rPr>
          <w:rFonts w:hint="default"/>
          <w:color w:val="000000" w:themeColor="text1"/>
          <w:lang w:val="en-US" w:eastAsia="zh-CN"/>
          <w14:textFill>
            <w14:solidFill>
              <w14:schemeClr w14:val="tx1"/>
            </w14:solidFill>
          </w14:textFill>
        </w:rPr>
      </w:pPr>
    </w:p>
    <w:p w14:paraId="5C8D6EB5">
      <w:pPr>
        <w:rPr>
          <w:rFonts w:hint="default"/>
          <w:color w:val="000000" w:themeColor="text1"/>
          <w:lang w:val="en-US" w:eastAsia="zh-CN"/>
          <w14:textFill>
            <w14:solidFill>
              <w14:schemeClr w14:val="tx1"/>
            </w14:solidFill>
          </w14:textFill>
        </w:rPr>
      </w:pPr>
    </w:p>
    <w:p w14:paraId="21225CE6">
      <w:pPr>
        <w:rPr>
          <w:rFonts w:hint="default"/>
          <w:color w:val="000000" w:themeColor="text1"/>
          <w:lang w:val="en-US" w:eastAsia="zh-CN"/>
          <w14:textFill>
            <w14:solidFill>
              <w14:schemeClr w14:val="tx1"/>
            </w14:solidFill>
          </w14:textFill>
        </w:rPr>
      </w:pPr>
    </w:p>
    <w:p w14:paraId="69BFF92A">
      <w:pPr>
        <w:rPr>
          <w:rFonts w:hint="default"/>
          <w:color w:val="000000" w:themeColor="text1"/>
          <w:lang w:val="en-US" w:eastAsia="zh-CN"/>
          <w14:textFill>
            <w14:solidFill>
              <w14:schemeClr w14:val="tx1"/>
            </w14:solidFill>
          </w14:textFill>
        </w:rPr>
      </w:pPr>
    </w:p>
    <w:p w14:paraId="4015BC9F">
      <w:pPr>
        <w:rPr>
          <w:rFonts w:hint="default"/>
          <w:color w:val="000000" w:themeColor="text1"/>
          <w:lang w:val="en-US" w:eastAsia="zh-CN"/>
          <w14:textFill>
            <w14:solidFill>
              <w14:schemeClr w14:val="tx1"/>
            </w14:solidFill>
          </w14:textFill>
        </w:rPr>
      </w:pPr>
    </w:p>
    <w:p w14:paraId="5A4D65F4">
      <w:pPr>
        <w:rPr>
          <w:rFonts w:hint="default"/>
          <w:color w:val="000000" w:themeColor="text1"/>
          <w:lang w:val="en-US" w:eastAsia="zh-CN"/>
          <w14:textFill>
            <w14:solidFill>
              <w14:schemeClr w14:val="tx1"/>
            </w14:solidFill>
          </w14:textFill>
        </w:rPr>
      </w:pPr>
    </w:p>
    <w:p w14:paraId="5E1B2618">
      <w:pPr>
        <w:rPr>
          <w:rFonts w:hint="default"/>
          <w:color w:val="000000" w:themeColor="text1"/>
          <w:lang w:val="en-US" w:eastAsia="zh-CN"/>
          <w14:textFill>
            <w14:solidFill>
              <w14:schemeClr w14:val="tx1"/>
            </w14:solidFill>
          </w14:textFill>
        </w:rPr>
      </w:pPr>
    </w:p>
    <w:p w14:paraId="2DAB0E99">
      <w:pPr>
        <w:rPr>
          <w:rFonts w:hint="default"/>
          <w:color w:val="000000" w:themeColor="text1"/>
          <w:lang w:val="en-US" w:eastAsia="zh-CN"/>
          <w14:textFill>
            <w14:solidFill>
              <w14:schemeClr w14:val="tx1"/>
            </w14:solidFill>
          </w14:textFill>
        </w:rPr>
      </w:pPr>
    </w:p>
    <w:p w14:paraId="44196503">
      <w:pPr>
        <w:rPr>
          <w:rFonts w:hint="default"/>
          <w:color w:val="000000" w:themeColor="text1"/>
          <w:lang w:val="en-US" w:eastAsia="zh-CN"/>
          <w14:textFill>
            <w14:solidFill>
              <w14:schemeClr w14:val="tx1"/>
            </w14:solidFill>
          </w14:textFill>
        </w:rPr>
      </w:pPr>
    </w:p>
    <w:p w14:paraId="06E88DB8">
      <w:pPr>
        <w:rPr>
          <w:rFonts w:hint="default"/>
          <w:color w:val="000000" w:themeColor="text1"/>
          <w:lang w:val="en-US" w:eastAsia="zh-CN"/>
          <w14:textFill>
            <w14:solidFill>
              <w14:schemeClr w14:val="tx1"/>
            </w14:solidFill>
          </w14:textFill>
        </w:rPr>
      </w:pPr>
    </w:p>
    <w:p w14:paraId="029992F3">
      <w:pPr>
        <w:rPr>
          <w:rFonts w:hint="default"/>
          <w:color w:val="000000" w:themeColor="text1"/>
          <w:lang w:val="en-US" w:eastAsia="zh-CN"/>
          <w14:textFill>
            <w14:solidFill>
              <w14:schemeClr w14:val="tx1"/>
            </w14:solidFill>
          </w14:textFill>
        </w:rPr>
      </w:pPr>
    </w:p>
    <w:p w14:paraId="410CC116">
      <w:pPr>
        <w:rPr>
          <w:rFonts w:hint="default"/>
          <w:color w:val="000000" w:themeColor="text1"/>
          <w:lang w:val="en-US" w:eastAsia="zh-CN"/>
          <w14:textFill>
            <w14:solidFill>
              <w14:schemeClr w14:val="tx1"/>
            </w14:solidFill>
          </w14:textFill>
        </w:rPr>
      </w:pPr>
    </w:p>
    <w:p w14:paraId="2DF97ADB">
      <w:pPr>
        <w:rPr>
          <w:rFonts w:hint="default"/>
          <w:color w:val="000000" w:themeColor="text1"/>
          <w:lang w:val="en-US" w:eastAsia="zh-CN"/>
          <w14:textFill>
            <w14:solidFill>
              <w14:schemeClr w14:val="tx1"/>
            </w14:solidFill>
          </w14:textFill>
        </w:rPr>
      </w:pPr>
    </w:p>
    <w:p w14:paraId="2A791AB4">
      <w:pPr>
        <w:rPr>
          <w:rFonts w:hint="default"/>
          <w:color w:val="000000" w:themeColor="text1"/>
          <w:lang w:val="en-US" w:eastAsia="zh-CN"/>
          <w14:textFill>
            <w14:solidFill>
              <w14:schemeClr w14:val="tx1"/>
            </w14:solidFill>
          </w14:textFill>
        </w:rPr>
      </w:pPr>
    </w:p>
    <w:p w14:paraId="7FC7A6A3">
      <w:pPr>
        <w:rPr>
          <w:rFonts w:hint="default"/>
          <w:color w:val="000000" w:themeColor="text1"/>
          <w:lang w:val="en-US" w:eastAsia="zh-CN"/>
          <w14:textFill>
            <w14:solidFill>
              <w14:schemeClr w14:val="tx1"/>
            </w14:solidFill>
          </w14:textFill>
        </w:rPr>
      </w:pPr>
    </w:p>
    <w:p w14:paraId="52ED38CF">
      <w:pPr>
        <w:rPr>
          <w:rFonts w:hint="default"/>
          <w:color w:val="000000" w:themeColor="text1"/>
          <w:lang w:val="en-US" w:eastAsia="zh-CN"/>
          <w14:textFill>
            <w14:solidFill>
              <w14:schemeClr w14:val="tx1"/>
            </w14:solidFill>
          </w14:textFill>
        </w:rPr>
      </w:pPr>
    </w:p>
    <w:p w14:paraId="5B42EA18">
      <w:pPr>
        <w:rPr>
          <w:rFonts w:hint="default"/>
          <w:color w:val="000000" w:themeColor="text1"/>
          <w:lang w:val="en-US" w:eastAsia="zh-CN"/>
          <w14:textFill>
            <w14:solidFill>
              <w14:schemeClr w14:val="tx1"/>
            </w14:solidFill>
          </w14:textFill>
        </w:rPr>
      </w:pPr>
    </w:p>
    <w:p w14:paraId="332DB2D3">
      <w:pPr>
        <w:rPr>
          <w:rFonts w:hint="default"/>
          <w:color w:val="000000" w:themeColor="text1"/>
          <w:lang w:val="en-US" w:eastAsia="zh-CN"/>
          <w14:textFill>
            <w14:solidFill>
              <w14:schemeClr w14:val="tx1"/>
            </w14:solidFill>
          </w14:textFill>
        </w:rPr>
      </w:pPr>
    </w:p>
    <w:p w14:paraId="7569D70D">
      <w:pPr>
        <w:rPr>
          <w:rFonts w:hint="default"/>
          <w:color w:val="000000" w:themeColor="text1"/>
          <w:lang w:val="en-US" w:eastAsia="zh-CN"/>
          <w14:textFill>
            <w14:solidFill>
              <w14:schemeClr w14:val="tx1"/>
            </w14:solidFill>
          </w14:textFill>
        </w:rPr>
      </w:pPr>
    </w:p>
    <w:p w14:paraId="2AF550BF">
      <w:pPr>
        <w:rPr>
          <w:rFonts w:hint="default"/>
          <w:color w:val="000000" w:themeColor="text1"/>
          <w:lang w:val="en-US" w:eastAsia="zh-CN"/>
          <w14:textFill>
            <w14:solidFill>
              <w14:schemeClr w14:val="tx1"/>
            </w14:solidFill>
          </w14:textFill>
        </w:rPr>
      </w:pPr>
    </w:p>
    <w:p w14:paraId="37FEAC6F">
      <w:pPr>
        <w:rPr>
          <w:rFonts w:hint="default"/>
          <w:color w:val="000000" w:themeColor="text1"/>
          <w:lang w:val="en-US" w:eastAsia="zh-CN"/>
          <w14:textFill>
            <w14:solidFill>
              <w14:schemeClr w14:val="tx1"/>
            </w14:solidFill>
          </w14:textFill>
        </w:rPr>
      </w:pPr>
    </w:p>
    <w:p w14:paraId="2A2937C4">
      <w:pPr>
        <w:rPr>
          <w:rFonts w:hint="default"/>
          <w:color w:val="000000" w:themeColor="text1"/>
          <w:lang w:val="en-US" w:eastAsia="zh-CN"/>
          <w14:textFill>
            <w14:solidFill>
              <w14:schemeClr w14:val="tx1"/>
            </w14:solidFill>
          </w14:textFill>
        </w:rPr>
      </w:pPr>
    </w:p>
    <w:p w14:paraId="7608C0BC">
      <w:pPr>
        <w:rPr>
          <w:rFonts w:hint="default"/>
          <w:color w:val="000000" w:themeColor="text1"/>
          <w:lang w:val="en-US" w:eastAsia="zh-CN"/>
          <w14:textFill>
            <w14:solidFill>
              <w14:schemeClr w14:val="tx1"/>
            </w14:solidFill>
          </w14:textFill>
        </w:rPr>
      </w:pPr>
    </w:p>
    <w:p w14:paraId="429C4318">
      <w:pPr>
        <w:rPr>
          <w:rFonts w:hint="default"/>
          <w:color w:val="000000" w:themeColor="text1"/>
          <w:lang w:val="en-US" w:eastAsia="zh-CN"/>
          <w14:textFill>
            <w14:solidFill>
              <w14:schemeClr w14:val="tx1"/>
            </w14:solidFill>
          </w14:textFill>
        </w:rPr>
      </w:pPr>
    </w:p>
    <w:p w14:paraId="078E13D0">
      <w:pPr>
        <w:rPr>
          <w:rFonts w:hint="default"/>
          <w:color w:val="000000" w:themeColor="text1"/>
          <w:lang w:val="en-US" w:eastAsia="zh-CN"/>
          <w14:textFill>
            <w14:solidFill>
              <w14:schemeClr w14:val="tx1"/>
            </w14:solidFill>
          </w14:textFill>
        </w:rPr>
      </w:pPr>
    </w:p>
    <w:p w14:paraId="4E5D659C">
      <w:pPr>
        <w:rPr>
          <w:rFonts w:hint="default"/>
          <w:color w:val="000000" w:themeColor="text1"/>
          <w:lang w:val="en-US" w:eastAsia="zh-CN"/>
          <w14:textFill>
            <w14:solidFill>
              <w14:schemeClr w14:val="tx1"/>
            </w14:solidFill>
          </w14:textFill>
        </w:rPr>
      </w:pPr>
    </w:p>
    <w:p w14:paraId="59154FBA">
      <w:pPr>
        <w:rPr>
          <w:rFonts w:hint="default"/>
          <w:color w:val="000000" w:themeColor="text1"/>
          <w:lang w:val="en-US" w:eastAsia="zh-CN"/>
          <w14:textFill>
            <w14:solidFill>
              <w14:schemeClr w14:val="tx1"/>
            </w14:solidFill>
          </w14:textFill>
        </w:rPr>
      </w:pPr>
    </w:p>
    <w:p w14:paraId="4B698EE8">
      <w:pPr>
        <w:rPr>
          <w:rFonts w:hint="default"/>
          <w:color w:val="000000" w:themeColor="text1"/>
          <w:lang w:val="en-US" w:eastAsia="zh-CN"/>
          <w14:textFill>
            <w14:solidFill>
              <w14:schemeClr w14:val="tx1"/>
            </w14:solidFill>
          </w14:textFill>
        </w:rPr>
      </w:pPr>
    </w:p>
    <w:p w14:paraId="275FF030">
      <w:pPr>
        <w:rPr>
          <w:rFonts w:hint="default"/>
          <w:color w:val="000000" w:themeColor="text1"/>
          <w:lang w:val="en-US" w:eastAsia="zh-CN"/>
          <w14:textFill>
            <w14:solidFill>
              <w14:schemeClr w14:val="tx1"/>
            </w14:solidFill>
          </w14:textFill>
        </w:rPr>
      </w:pPr>
    </w:p>
    <w:p w14:paraId="47629712">
      <w:pPr>
        <w:rPr>
          <w:rFonts w:hint="default"/>
          <w:color w:val="000000" w:themeColor="text1"/>
          <w:lang w:val="en-US" w:eastAsia="zh-CN"/>
          <w14:textFill>
            <w14:solidFill>
              <w14:schemeClr w14:val="tx1"/>
            </w14:solidFill>
          </w14:textFill>
        </w:rPr>
      </w:pPr>
    </w:p>
    <w:p w14:paraId="60F7862F">
      <w:pPr>
        <w:rPr>
          <w:rFonts w:hint="default"/>
          <w:color w:val="000000" w:themeColor="text1"/>
          <w:lang w:val="en-US" w:eastAsia="zh-CN"/>
          <w14:textFill>
            <w14:solidFill>
              <w14:schemeClr w14:val="tx1"/>
            </w14:solidFill>
          </w14:textFill>
        </w:rPr>
      </w:pPr>
    </w:p>
    <w:p w14:paraId="3B962A54">
      <w:pPr>
        <w:rPr>
          <w:rFonts w:hint="default"/>
          <w:color w:val="000000" w:themeColor="text1"/>
          <w:lang w:val="en-US" w:eastAsia="zh-CN"/>
          <w14:textFill>
            <w14:solidFill>
              <w14:schemeClr w14:val="tx1"/>
            </w14:solidFill>
          </w14:textFill>
        </w:rPr>
      </w:pPr>
    </w:p>
    <w:p w14:paraId="64BCD002">
      <w:pPr>
        <w:rPr>
          <w:rFonts w:hint="default"/>
          <w:color w:val="000000" w:themeColor="text1"/>
          <w:lang w:val="en-US" w:eastAsia="zh-CN"/>
          <w14:textFill>
            <w14:solidFill>
              <w14:schemeClr w14:val="tx1"/>
            </w14:solidFill>
          </w14:textFill>
        </w:rPr>
      </w:pPr>
    </w:p>
    <w:p w14:paraId="059E84EA">
      <w:pPr>
        <w:rPr>
          <w:rFonts w:hint="default"/>
          <w:color w:val="000000" w:themeColor="text1"/>
          <w:lang w:val="en-US" w:eastAsia="zh-CN"/>
          <w14:textFill>
            <w14:solidFill>
              <w14:schemeClr w14:val="tx1"/>
            </w14:solidFill>
          </w14:textFill>
        </w:rPr>
      </w:pPr>
    </w:p>
    <w:p w14:paraId="5C982531">
      <w:pPr>
        <w:rPr>
          <w:rFonts w:hint="default"/>
          <w:color w:val="000000" w:themeColor="text1"/>
          <w:lang w:val="en-US" w:eastAsia="zh-CN"/>
          <w14:textFill>
            <w14:solidFill>
              <w14:schemeClr w14:val="tx1"/>
            </w14:solidFill>
          </w14:textFill>
        </w:rPr>
      </w:pPr>
    </w:p>
    <w:p w14:paraId="398D11CC">
      <w:pPr>
        <w:rPr>
          <w:rFonts w:hint="default"/>
          <w:color w:val="000000" w:themeColor="text1"/>
          <w:lang w:val="en-US" w:eastAsia="zh-CN"/>
          <w14:textFill>
            <w14:solidFill>
              <w14:schemeClr w14:val="tx1"/>
            </w14:solidFill>
          </w14:textFill>
        </w:rPr>
      </w:pPr>
    </w:p>
    <w:p w14:paraId="1C5E0D37">
      <w:pPr>
        <w:rPr>
          <w:rFonts w:hint="default"/>
          <w:color w:val="000000" w:themeColor="text1"/>
          <w:lang w:val="en-US" w:eastAsia="zh-CN"/>
          <w14:textFill>
            <w14:solidFill>
              <w14:schemeClr w14:val="tx1"/>
            </w14:solidFill>
          </w14:textFill>
        </w:rPr>
      </w:pPr>
    </w:p>
    <w:p w14:paraId="7A75C14B">
      <w:pPr>
        <w:rPr>
          <w:rFonts w:hint="default"/>
          <w:color w:val="000000" w:themeColor="text1"/>
          <w:lang w:val="en-US" w:eastAsia="zh-CN"/>
          <w14:textFill>
            <w14:solidFill>
              <w14:schemeClr w14:val="tx1"/>
            </w14:solidFill>
          </w14:textFill>
        </w:rPr>
      </w:pPr>
    </w:p>
    <w:p w14:paraId="6370ECF0">
      <w:pPr>
        <w:rPr>
          <w:rFonts w:hint="default"/>
          <w:color w:val="000000" w:themeColor="text1"/>
          <w:lang w:val="en-US" w:eastAsia="zh-CN"/>
          <w14:textFill>
            <w14:solidFill>
              <w14:schemeClr w14:val="tx1"/>
            </w14:solidFill>
          </w14:textFill>
        </w:rPr>
      </w:pPr>
    </w:p>
    <w:p w14:paraId="2BEFC5A3">
      <w:pPr>
        <w:rPr>
          <w:rFonts w:hint="default"/>
          <w:color w:val="000000" w:themeColor="text1"/>
          <w:lang w:val="en-US" w:eastAsia="zh-CN"/>
          <w14:textFill>
            <w14:solidFill>
              <w14:schemeClr w14:val="tx1"/>
            </w14:solidFill>
          </w14:textFill>
        </w:rPr>
      </w:pPr>
    </w:p>
    <w:p w14:paraId="32D4F5A7">
      <w:pPr>
        <w:rPr>
          <w:rFonts w:hint="default"/>
          <w:color w:val="000000" w:themeColor="text1"/>
          <w:lang w:val="en-US" w:eastAsia="zh-CN"/>
          <w14:textFill>
            <w14:solidFill>
              <w14:schemeClr w14:val="tx1"/>
            </w14:solidFill>
          </w14:textFill>
        </w:rPr>
      </w:pPr>
    </w:p>
    <w:p w14:paraId="7AFE2895">
      <w:pPr>
        <w:rPr>
          <w:rFonts w:hint="default"/>
          <w:color w:val="000000" w:themeColor="text1"/>
          <w:lang w:val="en-US" w:eastAsia="zh-CN"/>
          <w14:textFill>
            <w14:solidFill>
              <w14:schemeClr w14:val="tx1"/>
            </w14:solidFill>
          </w14:textFill>
        </w:rPr>
      </w:pPr>
    </w:p>
    <w:p w14:paraId="77D97C16">
      <w:pPr>
        <w:rPr>
          <w:rFonts w:hint="default"/>
          <w:color w:val="000000" w:themeColor="text1"/>
          <w:lang w:val="en-US" w:eastAsia="zh-CN"/>
          <w14:textFill>
            <w14:solidFill>
              <w14:schemeClr w14:val="tx1"/>
            </w14:solidFill>
          </w14:textFill>
        </w:rPr>
      </w:pPr>
    </w:p>
    <w:p w14:paraId="0FCA7CB8">
      <w:pPr>
        <w:rPr>
          <w:rFonts w:hint="default"/>
          <w:color w:val="000000" w:themeColor="text1"/>
          <w:lang w:val="en-US" w:eastAsia="zh-CN"/>
          <w14:textFill>
            <w14:solidFill>
              <w14:schemeClr w14:val="tx1"/>
            </w14:solidFill>
          </w14:textFill>
        </w:rPr>
      </w:pPr>
    </w:p>
    <w:p w14:paraId="6ABC96AF">
      <w:pPr>
        <w:rPr>
          <w:rFonts w:hint="default"/>
          <w:color w:val="000000" w:themeColor="text1"/>
          <w:lang w:val="en-US" w:eastAsia="zh-CN"/>
          <w14:textFill>
            <w14:solidFill>
              <w14:schemeClr w14:val="tx1"/>
            </w14:solidFill>
          </w14:textFill>
        </w:rPr>
      </w:pPr>
    </w:p>
    <w:p w14:paraId="4E98F17D">
      <w:pPr>
        <w:rPr>
          <w:rFonts w:hint="default"/>
          <w:color w:val="000000" w:themeColor="text1"/>
          <w:lang w:val="en-US" w:eastAsia="zh-CN"/>
          <w14:textFill>
            <w14:solidFill>
              <w14:schemeClr w14:val="tx1"/>
            </w14:solidFill>
          </w14:textFill>
        </w:rPr>
      </w:pPr>
    </w:p>
    <w:p w14:paraId="708B9B45">
      <w:pPr>
        <w:rPr>
          <w:rFonts w:hint="default"/>
          <w:color w:val="000000" w:themeColor="text1"/>
          <w:lang w:val="en-US" w:eastAsia="zh-CN"/>
          <w14:textFill>
            <w14:solidFill>
              <w14:schemeClr w14:val="tx1"/>
            </w14:solidFill>
          </w14:textFill>
        </w:rPr>
      </w:pPr>
    </w:p>
    <w:p w14:paraId="3C13EC4B">
      <w:pPr>
        <w:rPr>
          <w:rFonts w:hint="default"/>
          <w:color w:val="000000" w:themeColor="text1"/>
          <w:lang w:val="en-US" w:eastAsia="zh-CN"/>
          <w14:textFill>
            <w14:solidFill>
              <w14:schemeClr w14:val="tx1"/>
            </w14:solidFill>
          </w14:textFill>
        </w:rPr>
      </w:pPr>
    </w:p>
    <w:p w14:paraId="7FFD7143">
      <w:pPr>
        <w:rPr>
          <w:rFonts w:hint="default"/>
          <w:color w:val="000000" w:themeColor="text1"/>
          <w:lang w:val="en-US" w:eastAsia="zh-CN"/>
          <w14:textFill>
            <w14:solidFill>
              <w14:schemeClr w14:val="tx1"/>
            </w14:solidFill>
          </w14:textFill>
        </w:rPr>
      </w:pPr>
    </w:p>
    <w:p w14:paraId="474A11D8">
      <w:pPr>
        <w:rPr>
          <w:rFonts w:hint="default"/>
          <w:color w:val="000000" w:themeColor="text1"/>
          <w:lang w:val="en-US" w:eastAsia="zh-CN"/>
          <w14:textFill>
            <w14:solidFill>
              <w14:schemeClr w14:val="tx1"/>
            </w14:solidFill>
          </w14:textFill>
        </w:rPr>
      </w:pPr>
    </w:p>
    <w:p w14:paraId="3172A765">
      <w:pPr>
        <w:rPr>
          <w:rFonts w:hint="default"/>
          <w:color w:val="000000" w:themeColor="text1"/>
          <w:lang w:val="en-US" w:eastAsia="zh-CN"/>
          <w14:textFill>
            <w14:solidFill>
              <w14:schemeClr w14:val="tx1"/>
            </w14:solidFill>
          </w14:textFill>
        </w:rPr>
      </w:pPr>
    </w:p>
    <w:p w14:paraId="08FC7E44">
      <w:pPr>
        <w:rPr>
          <w:rFonts w:hint="default"/>
          <w:color w:val="000000" w:themeColor="text1"/>
          <w:lang w:val="en-US" w:eastAsia="zh-CN"/>
          <w14:textFill>
            <w14:solidFill>
              <w14:schemeClr w14:val="tx1"/>
            </w14:solidFill>
          </w14:textFill>
        </w:rPr>
      </w:pPr>
    </w:p>
    <w:p w14:paraId="049DC1C8">
      <w:pPr>
        <w:rPr>
          <w:rFonts w:hint="default"/>
          <w:color w:val="000000" w:themeColor="text1"/>
          <w:lang w:val="en-US" w:eastAsia="zh-CN"/>
          <w14:textFill>
            <w14:solidFill>
              <w14:schemeClr w14:val="tx1"/>
            </w14:solidFill>
          </w14:textFill>
        </w:rPr>
      </w:pPr>
    </w:p>
    <w:p w14:paraId="10017126">
      <w:pPr>
        <w:rPr>
          <w:rFonts w:hint="default"/>
          <w:color w:val="000000" w:themeColor="text1"/>
          <w:lang w:val="en-US" w:eastAsia="zh-CN"/>
          <w14:textFill>
            <w14:solidFill>
              <w14:schemeClr w14:val="tx1"/>
            </w14:solidFill>
          </w14:textFill>
        </w:rPr>
      </w:pPr>
    </w:p>
    <w:p w14:paraId="28BF3B65">
      <w:pPr>
        <w:rPr>
          <w:rFonts w:hint="default"/>
          <w:color w:val="000000" w:themeColor="text1"/>
          <w:lang w:val="en-US" w:eastAsia="zh-CN"/>
          <w14:textFill>
            <w14:solidFill>
              <w14:schemeClr w14:val="tx1"/>
            </w14:solidFill>
          </w14:textFill>
        </w:rPr>
      </w:pPr>
    </w:p>
    <w:p w14:paraId="66770DE2">
      <w:pPr>
        <w:rPr>
          <w:rFonts w:hint="default"/>
          <w:color w:val="000000" w:themeColor="text1"/>
          <w:lang w:val="en-US" w:eastAsia="zh-CN"/>
          <w14:textFill>
            <w14:solidFill>
              <w14:schemeClr w14:val="tx1"/>
            </w14:solidFill>
          </w14:textFill>
        </w:rPr>
      </w:pPr>
    </w:p>
    <w:p w14:paraId="4E86F908">
      <w:pPr>
        <w:rPr>
          <w:rFonts w:hint="default"/>
          <w:color w:val="000000" w:themeColor="text1"/>
          <w:lang w:val="en-US" w:eastAsia="zh-CN"/>
          <w14:textFill>
            <w14:solidFill>
              <w14:schemeClr w14:val="tx1"/>
            </w14:solidFill>
          </w14:textFill>
        </w:rPr>
      </w:pPr>
    </w:p>
    <w:p w14:paraId="1CA2049F">
      <w:pPr>
        <w:rPr>
          <w:rFonts w:hint="default"/>
          <w:color w:val="000000" w:themeColor="text1"/>
          <w:lang w:val="en-US" w:eastAsia="zh-CN"/>
          <w14:textFill>
            <w14:solidFill>
              <w14:schemeClr w14:val="tx1"/>
            </w14:solidFill>
          </w14:textFill>
        </w:rPr>
      </w:pPr>
    </w:p>
    <w:p w14:paraId="6BC90A34">
      <w:pPr>
        <w:rPr>
          <w:rFonts w:hint="default"/>
          <w:color w:val="000000" w:themeColor="text1"/>
          <w:lang w:val="en-US" w:eastAsia="zh-CN"/>
          <w14:textFill>
            <w14:solidFill>
              <w14:schemeClr w14:val="tx1"/>
            </w14:solidFill>
          </w14:textFill>
        </w:rPr>
      </w:pPr>
    </w:p>
    <w:p w14:paraId="0A1A64E5">
      <w:pPr>
        <w:rPr>
          <w:rFonts w:hint="default"/>
          <w:color w:val="000000" w:themeColor="text1"/>
          <w:lang w:val="en-US" w:eastAsia="zh-CN"/>
          <w14:textFill>
            <w14:solidFill>
              <w14:schemeClr w14:val="tx1"/>
            </w14:solidFill>
          </w14:textFill>
        </w:rPr>
      </w:pPr>
    </w:p>
    <w:p w14:paraId="51B05D0D">
      <w:pPr>
        <w:rPr>
          <w:rFonts w:hint="default"/>
          <w:color w:val="000000" w:themeColor="text1"/>
          <w:lang w:val="en-US" w:eastAsia="zh-CN"/>
          <w14:textFill>
            <w14:solidFill>
              <w14:schemeClr w14:val="tx1"/>
            </w14:solidFill>
          </w14:textFill>
        </w:rPr>
      </w:pPr>
    </w:p>
    <w:p w14:paraId="43B3426C">
      <w:pPr>
        <w:rPr>
          <w:rFonts w:hint="default"/>
          <w:color w:val="000000" w:themeColor="text1"/>
          <w:lang w:val="en-US" w:eastAsia="zh-CN"/>
          <w14:textFill>
            <w14:solidFill>
              <w14:schemeClr w14:val="tx1"/>
            </w14:solidFill>
          </w14:textFill>
        </w:rPr>
      </w:pPr>
    </w:p>
    <w:p w14:paraId="5AF56F1A">
      <w:pPr>
        <w:rPr>
          <w:rFonts w:hint="default"/>
          <w:color w:val="000000" w:themeColor="text1"/>
          <w:lang w:val="en-US" w:eastAsia="zh-CN"/>
          <w14:textFill>
            <w14:solidFill>
              <w14:schemeClr w14:val="tx1"/>
            </w14:solidFill>
          </w14:textFill>
        </w:rPr>
      </w:pPr>
    </w:p>
    <w:p w14:paraId="0400C4BD">
      <w:pPr>
        <w:rPr>
          <w:rFonts w:hint="default"/>
          <w:color w:val="000000" w:themeColor="text1"/>
          <w:lang w:val="en-US" w:eastAsia="zh-CN"/>
          <w14:textFill>
            <w14:solidFill>
              <w14:schemeClr w14:val="tx1"/>
            </w14:solidFill>
          </w14:textFill>
        </w:rPr>
      </w:pPr>
    </w:p>
    <w:p w14:paraId="2F7C8EF6">
      <w:pPr>
        <w:rPr>
          <w:rFonts w:hint="default"/>
          <w:color w:val="000000" w:themeColor="text1"/>
          <w:lang w:val="en-US" w:eastAsia="zh-CN"/>
          <w14:textFill>
            <w14:solidFill>
              <w14:schemeClr w14:val="tx1"/>
            </w14:solidFill>
          </w14:textFill>
        </w:rPr>
      </w:pPr>
    </w:p>
    <w:p w14:paraId="250AFB2E">
      <w:pPr>
        <w:rPr>
          <w:rFonts w:hint="default"/>
          <w:color w:val="000000" w:themeColor="text1"/>
          <w:lang w:val="en-US" w:eastAsia="zh-CN"/>
          <w14:textFill>
            <w14:solidFill>
              <w14:schemeClr w14:val="tx1"/>
            </w14:solidFill>
          </w14:textFill>
        </w:rPr>
      </w:pPr>
    </w:p>
    <w:p w14:paraId="6D58C157">
      <w:pPr>
        <w:rPr>
          <w:rFonts w:hint="default"/>
          <w:color w:val="000000" w:themeColor="text1"/>
          <w:lang w:val="en-US" w:eastAsia="zh-CN"/>
          <w14:textFill>
            <w14:solidFill>
              <w14:schemeClr w14:val="tx1"/>
            </w14:solidFill>
          </w14:textFill>
        </w:rPr>
      </w:pPr>
    </w:p>
    <w:p w14:paraId="7D6E9CF9">
      <w:pPr>
        <w:rPr>
          <w:rFonts w:hint="default"/>
          <w:color w:val="000000" w:themeColor="text1"/>
          <w:lang w:val="en-US" w:eastAsia="zh-CN"/>
          <w14:textFill>
            <w14:solidFill>
              <w14:schemeClr w14:val="tx1"/>
            </w14:solidFill>
          </w14:textFill>
        </w:rPr>
      </w:pPr>
    </w:p>
    <w:p w14:paraId="1EE59B64">
      <w:pPr>
        <w:rPr>
          <w:rFonts w:hint="default"/>
          <w:color w:val="000000" w:themeColor="text1"/>
          <w:lang w:val="en-US" w:eastAsia="zh-CN"/>
          <w14:textFill>
            <w14:solidFill>
              <w14:schemeClr w14:val="tx1"/>
            </w14:solidFill>
          </w14:textFill>
        </w:rPr>
      </w:pPr>
    </w:p>
    <w:p w14:paraId="6B08906E">
      <w:pPr>
        <w:rPr>
          <w:rFonts w:hint="default"/>
          <w:color w:val="000000" w:themeColor="text1"/>
          <w:lang w:val="en-US" w:eastAsia="zh-CN"/>
          <w14:textFill>
            <w14:solidFill>
              <w14:schemeClr w14:val="tx1"/>
            </w14:solidFill>
          </w14:textFill>
        </w:rPr>
      </w:pPr>
    </w:p>
    <w:p w14:paraId="6572A6AA">
      <w:pPr>
        <w:rPr>
          <w:rFonts w:hint="default"/>
          <w:color w:val="000000" w:themeColor="text1"/>
          <w:lang w:val="en-US" w:eastAsia="zh-CN"/>
          <w14:textFill>
            <w14:solidFill>
              <w14:schemeClr w14:val="tx1"/>
            </w14:solidFill>
          </w14:textFill>
        </w:rPr>
      </w:pPr>
    </w:p>
    <w:p w14:paraId="7E937098">
      <w:pPr>
        <w:rPr>
          <w:rFonts w:hint="default"/>
          <w:color w:val="000000" w:themeColor="text1"/>
          <w:lang w:val="en-US" w:eastAsia="zh-CN"/>
          <w14:textFill>
            <w14:solidFill>
              <w14:schemeClr w14:val="tx1"/>
            </w14:solidFill>
          </w14:textFill>
        </w:rPr>
      </w:pPr>
    </w:p>
    <w:p w14:paraId="7E8461D4">
      <w:pPr>
        <w:rPr>
          <w:rFonts w:hint="default"/>
          <w:color w:val="000000" w:themeColor="text1"/>
          <w:lang w:val="en-US" w:eastAsia="zh-CN"/>
          <w14:textFill>
            <w14:solidFill>
              <w14:schemeClr w14:val="tx1"/>
            </w14:solidFill>
          </w14:textFill>
        </w:rPr>
      </w:pPr>
    </w:p>
    <w:p w14:paraId="15062073">
      <w:pPr>
        <w:rPr>
          <w:rFonts w:hint="default"/>
          <w:color w:val="000000" w:themeColor="text1"/>
          <w:lang w:val="en-US" w:eastAsia="zh-CN"/>
          <w14:textFill>
            <w14:solidFill>
              <w14:schemeClr w14:val="tx1"/>
            </w14:solidFill>
          </w14:textFill>
        </w:rPr>
      </w:pPr>
    </w:p>
    <w:p w14:paraId="566C9D4C">
      <w:pPr>
        <w:rPr>
          <w:rFonts w:hint="default"/>
          <w:color w:val="000000" w:themeColor="text1"/>
          <w:lang w:val="en-US" w:eastAsia="zh-CN"/>
          <w14:textFill>
            <w14:solidFill>
              <w14:schemeClr w14:val="tx1"/>
            </w14:solidFill>
          </w14:textFill>
        </w:rPr>
      </w:pPr>
    </w:p>
    <w:p w14:paraId="1F7CFBD5">
      <w:pPr>
        <w:rPr>
          <w:rFonts w:hint="default"/>
          <w:color w:val="000000" w:themeColor="text1"/>
          <w:lang w:val="en-US" w:eastAsia="zh-CN"/>
          <w14:textFill>
            <w14:solidFill>
              <w14:schemeClr w14:val="tx1"/>
            </w14:solidFill>
          </w14:textFill>
        </w:rPr>
      </w:pPr>
    </w:p>
    <w:p w14:paraId="71B38EB1">
      <w:pPr>
        <w:rPr>
          <w:rFonts w:hint="default"/>
          <w:color w:val="000000" w:themeColor="text1"/>
          <w:lang w:val="en-US" w:eastAsia="zh-CN"/>
          <w14:textFill>
            <w14:solidFill>
              <w14:schemeClr w14:val="tx1"/>
            </w14:solidFill>
          </w14:textFill>
        </w:rPr>
      </w:pPr>
    </w:p>
    <w:p w14:paraId="579BA0AD">
      <w:pPr>
        <w:rPr>
          <w:rFonts w:hint="default"/>
          <w:color w:val="000000" w:themeColor="text1"/>
          <w:lang w:val="en-US" w:eastAsia="zh-CN"/>
          <w14:textFill>
            <w14:solidFill>
              <w14:schemeClr w14:val="tx1"/>
            </w14:solidFill>
          </w14:textFill>
        </w:rPr>
      </w:pPr>
    </w:p>
    <w:p w14:paraId="492D7080">
      <w:pPr>
        <w:rPr>
          <w:rFonts w:hint="default"/>
          <w:color w:val="000000" w:themeColor="text1"/>
          <w:lang w:val="en-US" w:eastAsia="zh-CN"/>
          <w14:textFill>
            <w14:solidFill>
              <w14:schemeClr w14:val="tx1"/>
            </w14:solidFill>
          </w14:textFill>
        </w:rPr>
      </w:pPr>
    </w:p>
    <w:p w14:paraId="1C15E1AB">
      <w:pPr>
        <w:rPr>
          <w:rFonts w:hint="default"/>
          <w:color w:val="000000" w:themeColor="text1"/>
          <w:lang w:val="en-US" w:eastAsia="zh-CN"/>
          <w14:textFill>
            <w14:solidFill>
              <w14:schemeClr w14:val="tx1"/>
            </w14:solidFill>
          </w14:textFill>
        </w:rPr>
      </w:pPr>
    </w:p>
    <w:p w14:paraId="50CA69D4">
      <w:pPr>
        <w:rPr>
          <w:rFonts w:hint="default"/>
          <w:color w:val="000000" w:themeColor="text1"/>
          <w:lang w:val="en-US" w:eastAsia="zh-CN"/>
          <w14:textFill>
            <w14:solidFill>
              <w14:schemeClr w14:val="tx1"/>
            </w14:solidFill>
          </w14:textFill>
        </w:rPr>
      </w:pPr>
    </w:p>
    <w:p w14:paraId="68D858AE">
      <w:pPr>
        <w:rPr>
          <w:rFonts w:hint="default"/>
          <w:color w:val="000000" w:themeColor="text1"/>
          <w:lang w:val="en-US" w:eastAsia="zh-CN"/>
          <w14:textFill>
            <w14:solidFill>
              <w14:schemeClr w14:val="tx1"/>
            </w14:solidFill>
          </w14:textFill>
        </w:rPr>
      </w:pPr>
    </w:p>
    <w:p w14:paraId="69BD088B">
      <w:pPr>
        <w:rPr>
          <w:rFonts w:hint="default"/>
          <w:color w:val="000000" w:themeColor="text1"/>
          <w:lang w:val="en-US" w:eastAsia="zh-CN"/>
          <w14:textFill>
            <w14:solidFill>
              <w14:schemeClr w14:val="tx1"/>
            </w14:solidFill>
          </w14:textFill>
        </w:rPr>
      </w:pPr>
    </w:p>
    <w:p w14:paraId="05135D7E">
      <w:pPr>
        <w:rPr>
          <w:rFonts w:hint="default"/>
          <w:color w:val="000000" w:themeColor="text1"/>
          <w:lang w:val="en-US" w:eastAsia="zh-CN"/>
          <w14:textFill>
            <w14:solidFill>
              <w14:schemeClr w14:val="tx1"/>
            </w14:solidFill>
          </w14:textFill>
        </w:rPr>
      </w:pPr>
    </w:p>
    <w:p w14:paraId="24163B20">
      <w:pPr>
        <w:rPr>
          <w:rFonts w:hint="default"/>
          <w:color w:val="000000" w:themeColor="text1"/>
          <w:lang w:val="en-US" w:eastAsia="zh-CN"/>
          <w14:textFill>
            <w14:solidFill>
              <w14:schemeClr w14:val="tx1"/>
            </w14:solidFill>
          </w14:textFill>
        </w:rPr>
      </w:pPr>
    </w:p>
    <w:p w14:paraId="44B75240">
      <w:pPr>
        <w:rPr>
          <w:rFonts w:hint="default"/>
          <w:color w:val="000000" w:themeColor="text1"/>
          <w:lang w:val="en-US" w:eastAsia="zh-CN"/>
          <w14:textFill>
            <w14:solidFill>
              <w14:schemeClr w14:val="tx1"/>
            </w14:solidFill>
          </w14:textFill>
        </w:rPr>
      </w:pPr>
    </w:p>
    <w:p w14:paraId="6AB782F9">
      <w:pPr>
        <w:rPr>
          <w:rFonts w:hint="default"/>
          <w:color w:val="000000" w:themeColor="text1"/>
          <w:lang w:val="en-US" w:eastAsia="zh-CN"/>
          <w14:textFill>
            <w14:solidFill>
              <w14:schemeClr w14:val="tx1"/>
            </w14:solidFill>
          </w14:textFill>
        </w:rPr>
      </w:pPr>
    </w:p>
    <w:p w14:paraId="170C73AE">
      <w:pPr>
        <w:rPr>
          <w:rFonts w:hint="default"/>
          <w:color w:val="000000" w:themeColor="text1"/>
          <w:lang w:val="en-US" w:eastAsia="zh-CN"/>
          <w14:textFill>
            <w14:solidFill>
              <w14:schemeClr w14:val="tx1"/>
            </w14:solidFill>
          </w14:textFill>
        </w:rPr>
      </w:pPr>
    </w:p>
    <w:p w14:paraId="2C8E28AA">
      <w:pPr>
        <w:rPr>
          <w:rFonts w:hint="default"/>
          <w:color w:val="000000" w:themeColor="text1"/>
          <w:lang w:val="en-US" w:eastAsia="zh-CN"/>
          <w14:textFill>
            <w14:solidFill>
              <w14:schemeClr w14:val="tx1"/>
            </w14:solidFill>
          </w14:textFill>
        </w:rPr>
      </w:pPr>
    </w:p>
    <w:p w14:paraId="0CF18CDD">
      <w:pPr>
        <w:rPr>
          <w:rFonts w:hint="default"/>
          <w:color w:val="000000" w:themeColor="text1"/>
          <w:lang w:val="en-US" w:eastAsia="zh-CN"/>
          <w14:textFill>
            <w14:solidFill>
              <w14:schemeClr w14:val="tx1"/>
            </w14:solidFill>
          </w14:textFill>
        </w:rPr>
      </w:pPr>
    </w:p>
    <w:p w14:paraId="3C87CF90">
      <w:pPr>
        <w:rPr>
          <w:rFonts w:hint="default"/>
          <w:color w:val="000000" w:themeColor="text1"/>
          <w:lang w:val="en-US" w:eastAsia="zh-CN"/>
          <w14:textFill>
            <w14:solidFill>
              <w14:schemeClr w14:val="tx1"/>
            </w14:solidFill>
          </w14:textFill>
        </w:rPr>
      </w:pPr>
    </w:p>
    <w:p w14:paraId="7D82EC79">
      <w:pPr>
        <w:rPr>
          <w:rFonts w:hint="default"/>
          <w:color w:val="000000" w:themeColor="text1"/>
          <w:lang w:val="en-US" w:eastAsia="zh-CN"/>
          <w14:textFill>
            <w14:solidFill>
              <w14:schemeClr w14:val="tx1"/>
            </w14:solidFill>
          </w14:textFill>
        </w:rPr>
      </w:pPr>
    </w:p>
    <w:p w14:paraId="241D2902">
      <w:pPr>
        <w:rPr>
          <w:rFonts w:hint="default"/>
          <w:color w:val="000000" w:themeColor="text1"/>
          <w:lang w:val="en-US" w:eastAsia="zh-CN"/>
          <w14:textFill>
            <w14:solidFill>
              <w14:schemeClr w14:val="tx1"/>
            </w14:solidFill>
          </w14:textFill>
        </w:rPr>
      </w:pPr>
    </w:p>
    <w:p w14:paraId="46EC72B3">
      <w:pPr>
        <w:rPr>
          <w:rFonts w:hint="default"/>
          <w:color w:val="000000" w:themeColor="text1"/>
          <w:lang w:val="en-US" w:eastAsia="zh-CN"/>
          <w14:textFill>
            <w14:solidFill>
              <w14:schemeClr w14:val="tx1"/>
            </w14:solidFill>
          </w14:textFill>
        </w:rPr>
      </w:pPr>
    </w:p>
    <w:p w14:paraId="357A1771">
      <w:pPr>
        <w:rPr>
          <w:rFonts w:hint="default"/>
          <w:color w:val="000000" w:themeColor="text1"/>
          <w:lang w:val="en-US" w:eastAsia="zh-CN"/>
          <w14:textFill>
            <w14:solidFill>
              <w14:schemeClr w14:val="tx1"/>
            </w14:solidFill>
          </w14:textFill>
        </w:rPr>
      </w:pPr>
    </w:p>
    <w:p w14:paraId="339378B4">
      <w:pPr>
        <w:rPr>
          <w:rFonts w:hint="default"/>
          <w:color w:val="000000" w:themeColor="text1"/>
          <w:lang w:val="en-US" w:eastAsia="zh-CN"/>
          <w14:textFill>
            <w14:solidFill>
              <w14:schemeClr w14:val="tx1"/>
            </w14:solidFill>
          </w14:textFill>
        </w:rPr>
      </w:pPr>
    </w:p>
    <w:p w14:paraId="15CD68A5">
      <w:pPr>
        <w:rPr>
          <w:rFonts w:hint="default"/>
          <w:color w:val="000000" w:themeColor="text1"/>
          <w:lang w:val="en-US" w:eastAsia="zh-CN"/>
          <w14:textFill>
            <w14:solidFill>
              <w14:schemeClr w14:val="tx1"/>
            </w14:solidFill>
          </w14:textFill>
        </w:rPr>
      </w:pPr>
    </w:p>
    <w:p w14:paraId="7BF46F03">
      <w:pPr>
        <w:rPr>
          <w:rFonts w:hint="default"/>
          <w:color w:val="000000" w:themeColor="text1"/>
          <w:lang w:val="en-US" w:eastAsia="zh-CN"/>
          <w14:textFill>
            <w14:solidFill>
              <w14:schemeClr w14:val="tx1"/>
            </w14:solidFill>
          </w14:textFill>
        </w:rPr>
      </w:pPr>
    </w:p>
    <w:p w14:paraId="355F0469">
      <w:pPr>
        <w:rPr>
          <w:rFonts w:hint="default"/>
          <w:color w:val="000000" w:themeColor="text1"/>
          <w:lang w:val="en-US" w:eastAsia="zh-CN"/>
          <w14:textFill>
            <w14:solidFill>
              <w14:schemeClr w14:val="tx1"/>
            </w14:solidFill>
          </w14:textFill>
        </w:rPr>
      </w:pPr>
    </w:p>
    <w:p w14:paraId="498F7F6B">
      <w:pPr>
        <w:rPr>
          <w:rFonts w:hint="default"/>
          <w:color w:val="000000" w:themeColor="text1"/>
          <w:lang w:val="en-US" w:eastAsia="zh-CN"/>
          <w14:textFill>
            <w14:solidFill>
              <w14:schemeClr w14:val="tx1"/>
            </w14:solidFill>
          </w14:textFill>
        </w:rPr>
      </w:pPr>
    </w:p>
    <w:p w14:paraId="77E0BC1B">
      <w:pPr>
        <w:rPr>
          <w:rFonts w:hint="default"/>
          <w:color w:val="000000" w:themeColor="text1"/>
          <w:lang w:val="en-US" w:eastAsia="zh-CN"/>
          <w14:textFill>
            <w14:solidFill>
              <w14:schemeClr w14:val="tx1"/>
            </w14:solidFill>
          </w14:textFill>
        </w:rPr>
      </w:pPr>
    </w:p>
    <w:p w14:paraId="1C33A55D">
      <w:pPr>
        <w:rPr>
          <w:rFonts w:hint="default"/>
          <w:color w:val="000000" w:themeColor="text1"/>
          <w:lang w:val="en-US" w:eastAsia="zh-CN"/>
          <w14:textFill>
            <w14:solidFill>
              <w14:schemeClr w14:val="tx1"/>
            </w14:solidFill>
          </w14:textFill>
        </w:rPr>
      </w:pPr>
    </w:p>
    <w:p w14:paraId="07EB54BD">
      <w:pPr>
        <w:rPr>
          <w:rFonts w:hint="default"/>
          <w:color w:val="000000" w:themeColor="text1"/>
          <w:lang w:val="en-US" w:eastAsia="zh-CN"/>
          <w14:textFill>
            <w14:solidFill>
              <w14:schemeClr w14:val="tx1"/>
            </w14:solidFill>
          </w14:textFill>
        </w:rPr>
      </w:pPr>
    </w:p>
    <w:p w14:paraId="167742D6">
      <w:pPr>
        <w:rPr>
          <w:rFonts w:hint="default"/>
          <w:color w:val="000000" w:themeColor="text1"/>
          <w:lang w:val="en-US" w:eastAsia="zh-CN"/>
          <w14:textFill>
            <w14:solidFill>
              <w14:schemeClr w14:val="tx1"/>
            </w14:solidFill>
          </w14:textFill>
        </w:rPr>
      </w:pPr>
    </w:p>
    <w:p w14:paraId="6B93F8E4">
      <w:pPr>
        <w:rPr>
          <w:rFonts w:hint="default"/>
          <w:color w:val="000000" w:themeColor="text1"/>
          <w:lang w:val="en-US" w:eastAsia="zh-CN"/>
          <w14:textFill>
            <w14:solidFill>
              <w14:schemeClr w14:val="tx1"/>
            </w14:solidFill>
          </w14:textFill>
        </w:rPr>
      </w:pPr>
    </w:p>
    <w:p w14:paraId="54D18293">
      <w:pPr>
        <w:rPr>
          <w:rFonts w:hint="default"/>
          <w:color w:val="000000" w:themeColor="text1"/>
          <w:lang w:val="en-US" w:eastAsia="zh-CN"/>
          <w14:textFill>
            <w14:solidFill>
              <w14:schemeClr w14:val="tx1"/>
            </w14:solidFill>
          </w14:textFill>
        </w:rPr>
      </w:pPr>
    </w:p>
    <w:p w14:paraId="1EFA7552">
      <w:pPr>
        <w:rPr>
          <w:rFonts w:hint="default"/>
          <w:color w:val="000000" w:themeColor="text1"/>
          <w:lang w:val="en-US" w:eastAsia="zh-CN"/>
          <w14:textFill>
            <w14:solidFill>
              <w14:schemeClr w14:val="tx1"/>
            </w14:solidFill>
          </w14:textFill>
        </w:rPr>
      </w:pPr>
    </w:p>
    <w:p w14:paraId="6E19DBDA">
      <w:pPr>
        <w:rPr>
          <w:rFonts w:hint="default"/>
          <w:color w:val="000000" w:themeColor="text1"/>
          <w:lang w:val="en-US" w:eastAsia="zh-CN"/>
          <w14:textFill>
            <w14:solidFill>
              <w14:schemeClr w14:val="tx1"/>
            </w14:solidFill>
          </w14:textFill>
        </w:rPr>
      </w:pPr>
    </w:p>
    <w:p w14:paraId="7E7D19EE">
      <w:pPr>
        <w:rPr>
          <w:rFonts w:hint="default"/>
          <w:color w:val="000000" w:themeColor="text1"/>
          <w:lang w:val="en-US" w:eastAsia="zh-CN"/>
          <w14:textFill>
            <w14:solidFill>
              <w14:schemeClr w14:val="tx1"/>
            </w14:solidFill>
          </w14:textFill>
        </w:rPr>
      </w:pPr>
    </w:p>
    <w:p w14:paraId="195D757E">
      <w:pPr>
        <w:rPr>
          <w:rFonts w:hint="default"/>
          <w:color w:val="000000" w:themeColor="text1"/>
          <w:lang w:val="en-US" w:eastAsia="zh-CN"/>
          <w14:textFill>
            <w14:solidFill>
              <w14:schemeClr w14:val="tx1"/>
            </w14:solidFill>
          </w14:textFill>
        </w:rPr>
      </w:pPr>
    </w:p>
    <w:p w14:paraId="66E52A6E">
      <w:pPr>
        <w:rPr>
          <w:rFonts w:hint="default"/>
          <w:color w:val="000000" w:themeColor="text1"/>
          <w:lang w:val="en-US" w:eastAsia="zh-CN"/>
          <w14:textFill>
            <w14:solidFill>
              <w14:schemeClr w14:val="tx1"/>
            </w14:solidFill>
          </w14:textFill>
        </w:rPr>
      </w:pPr>
    </w:p>
    <w:p w14:paraId="19ECBFA9">
      <w:pPr>
        <w:rPr>
          <w:rFonts w:hint="default"/>
          <w:color w:val="000000" w:themeColor="text1"/>
          <w:lang w:val="en-US" w:eastAsia="zh-CN"/>
          <w14:textFill>
            <w14:solidFill>
              <w14:schemeClr w14:val="tx1"/>
            </w14:solidFill>
          </w14:textFill>
        </w:rPr>
      </w:pPr>
    </w:p>
    <w:p w14:paraId="419C0687">
      <w:pPr>
        <w:rPr>
          <w:rFonts w:hint="default"/>
          <w:color w:val="000000" w:themeColor="text1"/>
          <w:lang w:val="en-US" w:eastAsia="zh-CN"/>
          <w14:textFill>
            <w14:solidFill>
              <w14:schemeClr w14:val="tx1"/>
            </w14:solidFill>
          </w14:textFill>
        </w:rPr>
      </w:pPr>
    </w:p>
    <w:p w14:paraId="4815C0E8">
      <w:pPr>
        <w:rPr>
          <w:rFonts w:hint="default"/>
          <w:color w:val="000000" w:themeColor="text1"/>
          <w:lang w:val="en-US" w:eastAsia="zh-CN"/>
          <w14:textFill>
            <w14:solidFill>
              <w14:schemeClr w14:val="tx1"/>
            </w14:solidFill>
          </w14:textFill>
        </w:rPr>
      </w:pPr>
    </w:p>
    <w:p w14:paraId="49A5A64D">
      <w:pPr>
        <w:rPr>
          <w:rFonts w:hint="default"/>
          <w:color w:val="000000" w:themeColor="text1"/>
          <w:lang w:val="en-US" w:eastAsia="zh-CN"/>
          <w14:textFill>
            <w14:solidFill>
              <w14:schemeClr w14:val="tx1"/>
            </w14:solidFill>
          </w14:textFill>
        </w:rPr>
      </w:pPr>
    </w:p>
    <w:p w14:paraId="0D354127">
      <w:pPr>
        <w:rPr>
          <w:rFonts w:hint="default"/>
          <w:color w:val="000000" w:themeColor="text1"/>
          <w:lang w:val="en-US" w:eastAsia="zh-CN"/>
          <w14:textFill>
            <w14:solidFill>
              <w14:schemeClr w14:val="tx1"/>
            </w14:solidFill>
          </w14:textFill>
        </w:rPr>
      </w:pPr>
    </w:p>
    <w:p w14:paraId="18B87CB0">
      <w:pPr>
        <w:rPr>
          <w:rFonts w:hint="default"/>
          <w:color w:val="000000" w:themeColor="text1"/>
          <w:lang w:val="en-US" w:eastAsia="zh-CN"/>
          <w14:textFill>
            <w14:solidFill>
              <w14:schemeClr w14:val="tx1"/>
            </w14:solidFill>
          </w14:textFill>
        </w:rPr>
      </w:pPr>
    </w:p>
    <w:p w14:paraId="12925842">
      <w:pPr>
        <w:rPr>
          <w:rFonts w:hint="default"/>
          <w:color w:val="000000" w:themeColor="text1"/>
          <w:lang w:val="en-US" w:eastAsia="zh-CN"/>
          <w14:textFill>
            <w14:solidFill>
              <w14:schemeClr w14:val="tx1"/>
            </w14:solidFill>
          </w14:textFill>
        </w:rPr>
      </w:pPr>
    </w:p>
    <w:p w14:paraId="1AB79251">
      <w:pPr>
        <w:rPr>
          <w:rFonts w:hint="default"/>
          <w:color w:val="000000" w:themeColor="text1"/>
          <w:lang w:val="en-US" w:eastAsia="zh-CN"/>
          <w14:textFill>
            <w14:solidFill>
              <w14:schemeClr w14:val="tx1"/>
            </w14:solidFill>
          </w14:textFill>
        </w:rPr>
      </w:pPr>
    </w:p>
    <w:p w14:paraId="65A8B682">
      <w:pPr>
        <w:rPr>
          <w:rFonts w:hint="default"/>
          <w:color w:val="000000" w:themeColor="text1"/>
          <w:lang w:val="en-US" w:eastAsia="zh-CN"/>
          <w14:textFill>
            <w14:solidFill>
              <w14:schemeClr w14:val="tx1"/>
            </w14:solidFill>
          </w14:textFill>
        </w:rPr>
      </w:pPr>
    </w:p>
    <w:p w14:paraId="391B6F5C">
      <w:pPr>
        <w:rPr>
          <w:rFonts w:hint="default"/>
          <w:color w:val="000000" w:themeColor="text1"/>
          <w:lang w:val="en-US" w:eastAsia="zh-CN"/>
          <w14:textFill>
            <w14:solidFill>
              <w14:schemeClr w14:val="tx1"/>
            </w14:solidFill>
          </w14:textFill>
        </w:rPr>
      </w:pPr>
    </w:p>
    <w:p w14:paraId="022D01A0">
      <w:pPr>
        <w:rPr>
          <w:rFonts w:hint="default"/>
          <w:color w:val="000000" w:themeColor="text1"/>
          <w:lang w:val="en-US" w:eastAsia="zh-CN"/>
          <w14:textFill>
            <w14:solidFill>
              <w14:schemeClr w14:val="tx1"/>
            </w14:solidFill>
          </w14:textFill>
        </w:rPr>
      </w:pPr>
    </w:p>
    <w:p w14:paraId="08B751BD">
      <w:pPr>
        <w:rPr>
          <w:rFonts w:hint="default"/>
          <w:color w:val="000000" w:themeColor="text1"/>
          <w:lang w:val="en-US" w:eastAsia="zh-CN"/>
          <w14:textFill>
            <w14:solidFill>
              <w14:schemeClr w14:val="tx1"/>
            </w14:solidFill>
          </w14:textFill>
        </w:rPr>
      </w:pPr>
    </w:p>
    <w:p w14:paraId="03E842DF">
      <w:pPr>
        <w:rPr>
          <w:rFonts w:hint="default"/>
          <w:color w:val="000000" w:themeColor="text1"/>
          <w:lang w:val="en-US" w:eastAsia="zh-CN"/>
          <w14:textFill>
            <w14:solidFill>
              <w14:schemeClr w14:val="tx1"/>
            </w14:solidFill>
          </w14:textFill>
        </w:rPr>
      </w:pPr>
    </w:p>
    <w:p w14:paraId="60CCBC81">
      <w:pPr>
        <w:rPr>
          <w:rFonts w:hint="default"/>
          <w:color w:val="000000" w:themeColor="text1"/>
          <w:lang w:val="en-US" w:eastAsia="zh-CN"/>
          <w14:textFill>
            <w14:solidFill>
              <w14:schemeClr w14:val="tx1"/>
            </w14:solidFill>
          </w14:textFill>
        </w:rPr>
      </w:pPr>
    </w:p>
    <w:p w14:paraId="2CAD01F8">
      <w:pPr>
        <w:rPr>
          <w:rFonts w:hint="default"/>
          <w:color w:val="000000" w:themeColor="text1"/>
          <w:lang w:val="en-US" w:eastAsia="zh-CN"/>
          <w14:textFill>
            <w14:solidFill>
              <w14:schemeClr w14:val="tx1"/>
            </w14:solidFill>
          </w14:textFill>
        </w:rPr>
      </w:pPr>
    </w:p>
    <w:p w14:paraId="31DD97C7">
      <w:pPr>
        <w:rPr>
          <w:rFonts w:hint="default"/>
          <w:color w:val="000000" w:themeColor="text1"/>
          <w:lang w:val="en-US" w:eastAsia="zh-CN"/>
          <w14:textFill>
            <w14:solidFill>
              <w14:schemeClr w14:val="tx1"/>
            </w14:solidFill>
          </w14:textFill>
        </w:rPr>
      </w:pPr>
    </w:p>
    <w:p w14:paraId="2EEC319D">
      <w:pPr>
        <w:rPr>
          <w:rFonts w:hint="default"/>
          <w:color w:val="000000" w:themeColor="text1"/>
          <w:lang w:val="en-US" w:eastAsia="zh-CN"/>
          <w14:textFill>
            <w14:solidFill>
              <w14:schemeClr w14:val="tx1"/>
            </w14:solidFill>
          </w14:textFill>
        </w:rPr>
      </w:pPr>
    </w:p>
    <w:p w14:paraId="16C8ABC0">
      <w:pPr>
        <w:rPr>
          <w:rFonts w:hint="default"/>
          <w:color w:val="000000" w:themeColor="text1"/>
          <w:lang w:val="en-US" w:eastAsia="zh-CN"/>
          <w14:textFill>
            <w14:solidFill>
              <w14:schemeClr w14:val="tx1"/>
            </w14:solidFill>
          </w14:textFill>
        </w:rPr>
      </w:pPr>
    </w:p>
    <w:p w14:paraId="52A73919">
      <w:pPr>
        <w:rPr>
          <w:rFonts w:hint="default"/>
          <w:color w:val="000000" w:themeColor="text1"/>
          <w:lang w:val="en-US" w:eastAsia="zh-CN"/>
          <w14:textFill>
            <w14:solidFill>
              <w14:schemeClr w14:val="tx1"/>
            </w14:solidFill>
          </w14:textFill>
        </w:rPr>
      </w:pPr>
    </w:p>
    <w:p w14:paraId="453C958D">
      <w:pPr>
        <w:rPr>
          <w:rFonts w:hint="default"/>
          <w:color w:val="000000" w:themeColor="text1"/>
          <w:lang w:val="en-US" w:eastAsia="zh-CN"/>
          <w14:textFill>
            <w14:solidFill>
              <w14:schemeClr w14:val="tx1"/>
            </w14:solidFill>
          </w14:textFill>
        </w:rPr>
      </w:pPr>
    </w:p>
    <w:p w14:paraId="2A1C0205">
      <w:pPr>
        <w:rPr>
          <w:rFonts w:hint="default"/>
          <w:color w:val="000000" w:themeColor="text1"/>
          <w:lang w:val="en-US" w:eastAsia="zh-CN"/>
          <w14:textFill>
            <w14:solidFill>
              <w14:schemeClr w14:val="tx1"/>
            </w14:solidFill>
          </w14:textFill>
        </w:rPr>
      </w:pPr>
    </w:p>
    <w:p w14:paraId="248E50A7">
      <w:pPr>
        <w:rPr>
          <w:rFonts w:hint="default"/>
          <w:color w:val="000000" w:themeColor="text1"/>
          <w:lang w:val="en-US" w:eastAsia="zh-CN"/>
          <w14:textFill>
            <w14:solidFill>
              <w14:schemeClr w14:val="tx1"/>
            </w14:solidFill>
          </w14:textFill>
        </w:rPr>
      </w:pPr>
    </w:p>
    <w:p w14:paraId="703A2EEE">
      <w:pPr>
        <w:rPr>
          <w:rFonts w:hint="default"/>
          <w:color w:val="000000" w:themeColor="text1"/>
          <w:lang w:val="en-US" w:eastAsia="zh-CN"/>
          <w14:textFill>
            <w14:solidFill>
              <w14:schemeClr w14:val="tx1"/>
            </w14:solidFill>
          </w14:textFill>
        </w:rPr>
      </w:pPr>
    </w:p>
    <w:p w14:paraId="0D79532E">
      <w:pPr>
        <w:rPr>
          <w:rFonts w:hint="default"/>
          <w:color w:val="000000" w:themeColor="text1"/>
          <w:lang w:val="en-US" w:eastAsia="zh-CN"/>
          <w14:textFill>
            <w14:solidFill>
              <w14:schemeClr w14:val="tx1"/>
            </w14:solidFill>
          </w14:textFill>
        </w:rPr>
      </w:pPr>
    </w:p>
    <w:p w14:paraId="7CD3E738">
      <w:pPr>
        <w:rPr>
          <w:rFonts w:hint="default"/>
          <w:color w:val="000000" w:themeColor="text1"/>
          <w:lang w:val="en-US" w:eastAsia="zh-CN"/>
          <w14:textFill>
            <w14:solidFill>
              <w14:schemeClr w14:val="tx1"/>
            </w14:solidFill>
          </w14:textFill>
        </w:rPr>
      </w:pPr>
    </w:p>
    <w:p w14:paraId="078DDC60">
      <w:pPr>
        <w:rPr>
          <w:rFonts w:hint="default"/>
          <w:color w:val="000000" w:themeColor="text1"/>
          <w:lang w:val="en-US" w:eastAsia="zh-CN"/>
          <w14:textFill>
            <w14:solidFill>
              <w14:schemeClr w14:val="tx1"/>
            </w14:solidFill>
          </w14:textFill>
        </w:rPr>
      </w:pPr>
    </w:p>
    <w:p w14:paraId="255B5E64">
      <w:pPr>
        <w:rPr>
          <w:rFonts w:hint="default"/>
          <w:color w:val="000000" w:themeColor="text1"/>
          <w:lang w:val="en-US" w:eastAsia="zh-CN"/>
          <w14:textFill>
            <w14:solidFill>
              <w14:schemeClr w14:val="tx1"/>
            </w14:solidFill>
          </w14:textFill>
        </w:rPr>
      </w:pPr>
    </w:p>
    <w:p w14:paraId="49522093">
      <w:pPr>
        <w:rPr>
          <w:rFonts w:hint="default"/>
          <w:color w:val="000000" w:themeColor="text1"/>
          <w:lang w:val="en-US" w:eastAsia="zh-CN"/>
          <w14:textFill>
            <w14:solidFill>
              <w14:schemeClr w14:val="tx1"/>
            </w14:solidFill>
          </w14:textFill>
        </w:rPr>
      </w:pPr>
    </w:p>
    <w:p w14:paraId="27F798C3">
      <w:pPr>
        <w:rPr>
          <w:rFonts w:hint="default"/>
          <w:color w:val="000000" w:themeColor="text1"/>
          <w:lang w:val="en-US" w:eastAsia="zh-CN"/>
          <w14:textFill>
            <w14:solidFill>
              <w14:schemeClr w14:val="tx1"/>
            </w14:solidFill>
          </w14:textFill>
        </w:rPr>
      </w:pPr>
    </w:p>
    <w:p w14:paraId="59347E7E">
      <w:pPr>
        <w:rPr>
          <w:rFonts w:hint="default"/>
          <w:color w:val="000000" w:themeColor="text1"/>
          <w:lang w:val="en-US" w:eastAsia="zh-CN"/>
          <w14:textFill>
            <w14:solidFill>
              <w14:schemeClr w14:val="tx1"/>
            </w14:solidFill>
          </w14:textFill>
        </w:rPr>
      </w:pPr>
    </w:p>
    <w:p w14:paraId="418A4F09">
      <w:pPr>
        <w:rPr>
          <w:rFonts w:hint="default"/>
          <w:color w:val="000000" w:themeColor="text1"/>
          <w:lang w:val="en-US" w:eastAsia="zh-CN"/>
          <w14:textFill>
            <w14:solidFill>
              <w14:schemeClr w14:val="tx1"/>
            </w14:solidFill>
          </w14:textFill>
        </w:rPr>
      </w:pPr>
    </w:p>
    <w:p w14:paraId="214113ED">
      <w:pPr>
        <w:rPr>
          <w:rFonts w:hint="default"/>
          <w:color w:val="000000" w:themeColor="text1"/>
          <w:lang w:val="en-US" w:eastAsia="zh-CN"/>
          <w14:textFill>
            <w14:solidFill>
              <w14:schemeClr w14:val="tx1"/>
            </w14:solidFill>
          </w14:textFill>
        </w:rPr>
      </w:pPr>
    </w:p>
    <w:p w14:paraId="493532B1">
      <w:pPr>
        <w:rPr>
          <w:rFonts w:hint="default"/>
          <w:color w:val="000000" w:themeColor="text1"/>
          <w:lang w:val="en-US" w:eastAsia="zh-CN"/>
          <w14:textFill>
            <w14:solidFill>
              <w14:schemeClr w14:val="tx1"/>
            </w14:solidFill>
          </w14:textFill>
        </w:rPr>
      </w:pPr>
    </w:p>
    <w:p w14:paraId="4653821C">
      <w:pPr>
        <w:rPr>
          <w:rFonts w:hint="default"/>
          <w:color w:val="000000" w:themeColor="text1"/>
          <w:lang w:val="en-US" w:eastAsia="zh-CN"/>
          <w14:textFill>
            <w14:solidFill>
              <w14:schemeClr w14:val="tx1"/>
            </w14:solidFill>
          </w14:textFill>
        </w:rPr>
      </w:pPr>
    </w:p>
    <w:p w14:paraId="36AC1112">
      <w:pPr>
        <w:rPr>
          <w:rFonts w:hint="default"/>
          <w:color w:val="000000" w:themeColor="text1"/>
          <w:lang w:val="en-US" w:eastAsia="zh-CN"/>
          <w14:textFill>
            <w14:solidFill>
              <w14:schemeClr w14:val="tx1"/>
            </w14:solidFill>
          </w14:textFill>
        </w:rPr>
      </w:pPr>
    </w:p>
    <w:p w14:paraId="73EEC164">
      <w:pPr>
        <w:rPr>
          <w:rFonts w:hint="default"/>
          <w:color w:val="000000" w:themeColor="text1"/>
          <w:lang w:val="en-US" w:eastAsia="zh-CN"/>
          <w14:textFill>
            <w14:solidFill>
              <w14:schemeClr w14:val="tx1"/>
            </w14:solidFill>
          </w14:textFill>
        </w:rPr>
      </w:pPr>
    </w:p>
    <w:p w14:paraId="6B3452EA">
      <w:pPr>
        <w:rPr>
          <w:rFonts w:hint="default"/>
          <w:color w:val="000000" w:themeColor="text1"/>
          <w:lang w:val="en-US" w:eastAsia="zh-CN"/>
          <w14:textFill>
            <w14:solidFill>
              <w14:schemeClr w14:val="tx1"/>
            </w14:solidFill>
          </w14:textFill>
        </w:rPr>
      </w:pPr>
    </w:p>
    <w:p w14:paraId="290C0872">
      <w:pPr>
        <w:rPr>
          <w:rFonts w:hint="default"/>
          <w:color w:val="000000" w:themeColor="text1"/>
          <w:lang w:val="en-US" w:eastAsia="zh-CN"/>
          <w14:textFill>
            <w14:solidFill>
              <w14:schemeClr w14:val="tx1"/>
            </w14:solidFill>
          </w14:textFill>
        </w:rPr>
      </w:pPr>
    </w:p>
    <w:p w14:paraId="49686A25">
      <w:pPr>
        <w:rPr>
          <w:rFonts w:hint="default"/>
          <w:color w:val="000000" w:themeColor="text1"/>
          <w:lang w:val="en-US" w:eastAsia="zh-CN"/>
          <w14:textFill>
            <w14:solidFill>
              <w14:schemeClr w14:val="tx1"/>
            </w14:solidFill>
          </w14:textFill>
        </w:rPr>
      </w:pPr>
    </w:p>
    <w:p w14:paraId="5DCA3F8B">
      <w:pPr>
        <w:rPr>
          <w:rFonts w:hint="default"/>
          <w:color w:val="000000" w:themeColor="text1"/>
          <w:lang w:val="en-US" w:eastAsia="zh-CN"/>
          <w14:textFill>
            <w14:solidFill>
              <w14:schemeClr w14:val="tx1"/>
            </w14:solidFill>
          </w14:textFill>
        </w:rPr>
      </w:pPr>
    </w:p>
    <w:p w14:paraId="7A3B5FBF">
      <w:pPr>
        <w:rPr>
          <w:rFonts w:hint="default"/>
          <w:color w:val="000000" w:themeColor="text1"/>
          <w:lang w:val="en-US" w:eastAsia="zh-CN"/>
          <w14:textFill>
            <w14:solidFill>
              <w14:schemeClr w14:val="tx1"/>
            </w14:solidFill>
          </w14:textFill>
        </w:rPr>
      </w:pPr>
    </w:p>
    <w:p w14:paraId="7D71AB96">
      <w:pPr>
        <w:rPr>
          <w:rFonts w:hint="default"/>
          <w:color w:val="000000" w:themeColor="text1"/>
          <w:lang w:val="en-US" w:eastAsia="zh-CN"/>
          <w14:textFill>
            <w14:solidFill>
              <w14:schemeClr w14:val="tx1"/>
            </w14:solidFill>
          </w14:textFill>
        </w:rPr>
      </w:pPr>
    </w:p>
    <w:p w14:paraId="76517012">
      <w:pPr>
        <w:rPr>
          <w:rFonts w:hint="default"/>
          <w:color w:val="000000" w:themeColor="text1"/>
          <w:lang w:val="en-US" w:eastAsia="zh-CN"/>
          <w14:textFill>
            <w14:solidFill>
              <w14:schemeClr w14:val="tx1"/>
            </w14:solidFill>
          </w14:textFill>
        </w:rPr>
      </w:pPr>
    </w:p>
    <w:p w14:paraId="21E9C9FB">
      <w:pPr>
        <w:rPr>
          <w:rFonts w:hint="default"/>
          <w:color w:val="000000" w:themeColor="text1"/>
          <w:lang w:val="en-US" w:eastAsia="zh-CN"/>
          <w14:textFill>
            <w14:solidFill>
              <w14:schemeClr w14:val="tx1"/>
            </w14:solidFill>
          </w14:textFill>
        </w:rPr>
        <w:sectPr>
          <w:pgSz w:w="11910" w:h="16840"/>
          <w:pgMar w:top="1400" w:right="1120" w:bottom="280" w:left="1120" w:header="720" w:footer="720" w:gutter="0"/>
          <w:cols w:space="720" w:num="1"/>
        </w:sectPr>
      </w:pPr>
    </w:p>
    <w:p w14:paraId="053D4C05">
      <w:pPr>
        <w:pStyle w:val="3"/>
        <w:numPr>
          <w:ilvl w:val="0"/>
          <w:numId w:val="13"/>
        </w:numPr>
        <w:spacing w:before="41" w:line="247" w:lineRule="auto"/>
        <w:ind w:right="118" w:firstLine="429"/>
        <w:rPr>
          <w:spacing w:val="-6"/>
        </w:rPr>
      </w:pPr>
      <w:r>
        <w:rPr>
          <w:spacing w:val="1"/>
        </w:rPr>
        <w:t>人生的自我价值，是个体的人生活动对自己的生存和发展所具有的价值，主要表现为对自身物质和精神</w:t>
      </w:r>
      <w:r>
        <w:t xml:space="preserve"> </w:t>
      </w:r>
      <w:r>
        <w:rPr>
          <w:spacing w:val="-6"/>
        </w:rPr>
        <w:t>需要的满足程度。</w:t>
      </w:r>
    </w:p>
    <w:p w14:paraId="7199210A">
      <w:pPr>
        <w:pStyle w:val="3"/>
        <w:numPr>
          <w:ilvl w:val="0"/>
          <w:numId w:val="13"/>
        </w:numPr>
        <w:spacing w:before="41" w:line="247" w:lineRule="auto"/>
        <w:ind w:right="118" w:firstLine="429"/>
      </w:pPr>
      <w:r>
        <w:rPr>
          <w:spacing w:val="-1"/>
        </w:rPr>
        <w:t>人生的社会价值，是个体的实践活动对社会、他人所具有的价值。</w:t>
      </w:r>
    </w:p>
    <w:p w14:paraId="3475E61D">
      <w:pPr>
        <w:pStyle w:val="8"/>
        <w:numPr>
          <w:ilvl w:val="0"/>
          <w:numId w:val="0"/>
        </w:numPr>
        <w:tabs>
          <w:tab w:val="left" w:pos="1020"/>
        </w:tabs>
        <w:rPr>
          <w:b w:val="0"/>
          <w:bCs w:val="0"/>
          <w:color w:val="000000" w:themeColor="text1"/>
          <w:lang w:eastAsia="zh-CN"/>
          <w14:textFill>
            <w14:solidFill>
              <w14:schemeClr w14:val="tx1"/>
            </w14:solidFill>
          </w14:textFill>
        </w:rPr>
      </w:pPr>
      <w:r>
        <w:rPr>
          <w:rFonts w:hint="eastAsia"/>
          <w:b w:val="0"/>
          <w:bCs w:val="0"/>
          <w:color w:val="000000" w:themeColor="text1"/>
          <w:spacing w:val="-3"/>
          <w:sz w:val="20"/>
          <w:lang w:val="en-US" w:eastAsia="zh-CN"/>
          <w14:textFill>
            <w14:solidFill>
              <w14:schemeClr w14:val="tx1"/>
            </w14:solidFill>
          </w14:textFill>
        </w:rPr>
        <w:t>这</w:t>
      </w:r>
      <w:r>
        <w:rPr>
          <w:b w:val="0"/>
          <w:bCs w:val="0"/>
          <w:color w:val="000000" w:themeColor="text1"/>
          <w:spacing w:val="-3"/>
          <w:sz w:val="20"/>
          <w14:textFill>
            <w14:solidFill>
              <w14:schemeClr w14:val="tx1"/>
            </w14:solidFill>
          </w14:textFill>
        </w:rPr>
        <w:t>两个方面</w:t>
      </w:r>
      <w:r>
        <w:rPr>
          <w:rFonts w:hint="eastAsia"/>
          <w:b w:val="0"/>
          <w:bCs w:val="0"/>
          <w:color w:val="000000" w:themeColor="text1"/>
          <w:spacing w:val="-3"/>
          <w:sz w:val="20"/>
          <w:lang w:val="en-US" w:eastAsia="zh-CN"/>
          <w14:textFill>
            <w14:solidFill>
              <w14:schemeClr w14:val="tx1"/>
            </w14:solidFill>
          </w14:textFill>
        </w:rPr>
        <w:t>的</w:t>
      </w:r>
      <w:r>
        <w:rPr>
          <w:b w:val="0"/>
          <w:bCs w:val="0"/>
          <w:color w:val="000000" w:themeColor="text1"/>
          <w:spacing w:val="-3"/>
          <w:sz w:val="20"/>
          <w14:textFill>
            <w14:solidFill>
              <w14:schemeClr w14:val="tx1"/>
            </w14:solidFill>
          </w14:textFill>
        </w:rPr>
        <w:t>关系</w:t>
      </w:r>
      <w:r>
        <w:rPr>
          <w:rFonts w:hint="eastAsia"/>
          <w:b w:val="0"/>
          <w:bCs w:val="0"/>
          <w:color w:val="000000" w:themeColor="text1"/>
          <w:spacing w:val="-3"/>
          <w:sz w:val="20"/>
          <w:lang w:eastAsia="zh-CN"/>
          <w14:textFill>
            <w14:solidFill>
              <w14:schemeClr w14:val="tx1"/>
            </w14:solidFill>
          </w14:textFill>
        </w:rPr>
        <w:t>：</w:t>
      </w:r>
      <w:r>
        <w:rPr>
          <w:b w:val="0"/>
          <w:bCs w:val="0"/>
          <w:color w:val="000000" w:themeColor="text1"/>
          <w:spacing w:val="-3"/>
          <w:lang w:eastAsia="zh-CN"/>
          <w14:textFill>
            <w14:solidFill>
              <w14:schemeClr w14:val="tx1"/>
            </w14:solidFill>
          </w14:textFill>
        </w:rPr>
        <w:t>人生的自我价值和社会价值既相互区别又密切联系，相互依存</w:t>
      </w:r>
      <w:r>
        <w:rPr>
          <w:rFonts w:hint="eastAsia"/>
          <w:b w:val="0"/>
          <w:bCs w:val="0"/>
          <w:color w:val="000000" w:themeColor="text1"/>
          <w:spacing w:val="-3"/>
          <w:lang w:eastAsia="zh-CN"/>
          <w14:textFill>
            <w14:solidFill>
              <w14:schemeClr w14:val="tx1"/>
            </w14:solidFill>
          </w14:textFill>
        </w:rPr>
        <w:t>。</w:t>
      </w:r>
    </w:p>
    <w:p w14:paraId="2E4A74F4">
      <w:pPr>
        <w:pStyle w:val="8"/>
        <w:numPr>
          <w:ilvl w:val="0"/>
          <w:numId w:val="14"/>
        </w:numPr>
        <w:tabs>
          <w:tab w:val="left" w:pos="1370"/>
          <w:tab w:val="clear" w:pos="1260"/>
        </w:tabs>
        <w:spacing w:before="92" w:line="223" w:lineRule="auto"/>
        <w:ind w:left="1685" w:leftChars="0" w:right="493" w:rightChars="0" w:hanging="425" w:firstLineChars="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人生的自我价值是个体生存和发展的必要条件；人生的自我价值的实现是个体为社会创造更大价值的前提</w:t>
      </w:r>
      <w:r>
        <w:rPr>
          <w:rFonts w:hint="eastAsia"/>
          <w:color w:val="000000" w:themeColor="text1"/>
          <w:spacing w:val="-2"/>
          <w:sz w:val="20"/>
          <w:lang w:eastAsia="zh-CN"/>
          <w14:textFill>
            <w14:solidFill>
              <w14:schemeClr w14:val="tx1"/>
            </w14:solidFill>
          </w14:textFill>
        </w:rPr>
        <w:t>。</w:t>
      </w:r>
    </w:p>
    <w:p w14:paraId="3686194C">
      <w:pPr>
        <w:pStyle w:val="8"/>
        <w:numPr>
          <w:ilvl w:val="0"/>
          <w:numId w:val="14"/>
        </w:numPr>
        <w:tabs>
          <w:tab w:val="left" w:pos="1370"/>
          <w:tab w:val="clear" w:pos="1260"/>
        </w:tabs>
        <w:spacing w:before="101" w:line="223" w:lineRule="auto"/>
        <w:ind w:left="1685" w:leftChars="0" w:right="493" w:rightChars="0" w:hanging="425" w:firstLineChars="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人生的社会价值是社会存在和发展的重要条件；人生的社会价值的实现是个体自我完善、全面发展的保障</w:t>
      </w:r>
      <w:r>
        <w:rPr>
          <w:rFonts w:hint="eastAsia"/>
          <w:color w:val="000000" w:themeColor="text1"/>
          <w:spacing w:val="-2"/>
          <w:sz w:val="20"/>
          <w:lang w:eastAsia="zh-CN"/>
          <w14:textFill>
            <w14:solidFill>
              <w14:schemeClr w14:val="tx1"/>
            </w14:solidFill>
          </w14:textFill>
        </w:rPr>
        <w:t>。</w:t>
      </w:r>
    </w:p>
    <w:p w14:paraId="3BD376CA">
      <w:pPr>
        <w:pStyle w:val="2"/>
        <w:spacing w:before="82"/>
        <w:ind w:left="0" w:leftChars="0" w:firstLine="0" w:firstLineChars="0"/>
        <w:rPr>
          <w:rFonts w:hint="eastAsia" w:cstheme="minorBidi"/>
          <w:b/>
          <w:bCs/>
          <w:spacing w:val="-3"/>
          <w:kern w:val="2"/>
          <w:sz w:val="20"/>
          <w:szCs w:val="24"/>
          <w:lang w:val="en-US" w:eastAsia="zh-CN" w:bidi="ar-SA"/>
        </w:rPr>
      </w:pPr>
      <w:r>
        <w:rPr>
          <w:rFonts w:hint="eastAsia" w:asciiTheme="minorHAnsi" w:hAnsiTheme="minorHAnsi" w:eastAsiaTheme="minorEastAsia" w:cstheme="minorBidi"/>
          <w:b/>
          <w:bCs/>
          <w:spacing w:val="-3"/>
          <w:kern w:val="2"/>
          <w:sz w:val="20"/>
          <w:szCs w:val="24"/>
          <w:lang w:val="en-US" w:eastAsia="zh-CN" w:bidi="ar-SA"/>
        </w:rPr>
        <w:t>人生目的、</w:t>
      </w:r>
      <w:r>
        <w:rPr>
          <w:rFonts w:hint="eastAsia" w:cstheme="minorBidi"/>
          <w:b/>
          <w:bCs/>
          <w:spacing w:val="-3"/>
          <w:kern w:val="2"/>
          <w:sz w:val="20"/>
          <w:szCs w:val="24"/>
          <w:lang w:val="en-US" w:eastAsia="zh-CN" w:bidi="ar-SA"/>
        </w:rPr>
        <w:t>人生态度、人生价值三者之间的关系：三者相互影响、紧密联系。其中，人生目的决定着人们对待实际生活的态度和对人生价值的评判，人生态度影响着人们对人生目的的持守和人生价值的实现，人生价值制约着人们对人生目的和人生态度的选择。大学生只有深刻认识人生目的、人生态度、人生价值的内涵和意义，科学理解三者的辩证统一关系，才能准确把握人生方向，树立正确的人生观。</w:t>
      </w:r>
    </w:p>
    <w:p w14:paraId="38E96AC4">
      <w:pPr>
        <w:rPr>
          <w:rFonts w:hint="default"/>
          <w:lang w:val="en-US" w:eastAsia="zh-CN"/>
        </w:rPr>
      </w:pPr>
    </w:p>
    <w:p w14:paraId="1BAFF674">
      <w:pPr>
        <w:pStyle w:val="2"/>
        <w:spacing w:before="82"/>
        <w:ind w:left="0" w:leftChars="0" w:firstLine="0" w:firstLine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三、人生观与世界观、价值观</w:t>
      </w:r>
    </w:p>
    <w:p w14:paraId="1A808F8B">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人生观与世界观？</w:t>
      </w:r>
    </w:p>
    <w:p w14:paraId="4FAB8737">
      <w:pPr>
        <w:keepNext w:val="0"/>
        <w:keepLines w:val="0"/>
        <w:widowControl/>
        <w:suppressLineNumbers w:val="0"/>
        <w:jc w:val="left"/>
        <w:rPr>
          <w:rFonts w:hint="eastAsia" w:asciiTheme="minorHAnsi" w:hAnsiTheme="minorHAnsi" w:eastAsiaTheme="minorEastAsia" w:cstheme="minorBidi"/>
          <w:b/>
          <w:bCs/>
          <w:color w:val="000000" w:themeColor="text1"/>
          <w:spacing w:val="-3"/>
          <w:kern w:val="2"/>
          <w:sz w:val="16"/>
          <w:szCs w:val="16"/>
          <w:lang w:val="en-US" w:eastAsia="zh-CN" w:bidi="ar-SA"/>
          <w14:textFill>
            <w14:solidFill>
              <w14:schemeClr w14:val="tx1"/>
            </w14:solidFill>
          </w14:textFill>
        </w:rPr>
      </w:pPr>
      <w:r>
        <w:rPr>
          <w:rFonts w:hint="eastAsia" w:asciiTheme="minorEastAsia" w:hAnsiTheme="minorEastAsia" w:eastAsiaTheme="minorEastAsia" w:cstheme="minorEastAsia"/>
          <w:b w:val="0"/>
          <w:bCs w:val="0"/>
          <w:sz w:val="22"/>
          <w:szCs w:val="22"/>
          <w:lang w:val="en-US" w:eastAsia="zh-CN"/>
        </w:rPr>
        <w:t>答：</w:t>
      </w:r>
      <w:r>
        <w:rPr>
          <w:rFonts w:hint="eastAsia" w:asciiTheme="minorHAnsi" w:hAnsiTheme="minorHAnsi" w:eastAsiaTheme="minorEastAsia" w:cstheme="minorBidi"/>
          <w:b/>
          <w:bCs/>
          <w:color w:val="000000" w:themeColor="text1"/>
          <w:spacing w:val="-3"/>
          <w:kern w:val="2"/>
          <w:sz w:val="16"/>
          <w:szCs w:val="16"/>
          <w:lang w:val="en-US" w:eastAsia="zh-CN" w:bidi="ar-SA"/>
          <w14:textFill>
            <w14:solidFill>
              <w14:schemeClr w14:val="tx1"/>
            </w14:solidFill>
          </w14:textFill>
        </w:rPr>
        <w:t xml:space="preserve"> </w:t>
      </w:r>
    </w:p>
    <w:p w14:paraId="2CDB9573">
      <w:pPr>
        <w:pStyle w:val="8"/>
        <w:numPr>
          <w:ilvl w:val="0"/>
          <w:numId w:val="15"/>
        </w:numPr>
        <w:tabs>
          <w:tab w:val="left" w:pos="670"/>
        </w:tabs>
        <w:ind w:left="0" w:leftChars="0" w:firstLine="390" w:firstLineChars="200"/>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pPr>
      <w:r>
        <w:rPr>
          <w:rFonts w:asciiTheme="minorHAnsi" w:hAnsiTheme="minorHAnsi" w:eastAsiaTheme="minorEastAsia" w:cstheme="minorBidi"/>
          <w:b/>
          <w:bCs/>
          <w:spacing w:val="-3"/>
          <w:kern w:val="2"/>
          <w:sz w:val="20"/>
          <w:szCs w:val="24"/>
          <w:lang w:val="en-US" w:eastAsia="zh-CN" w:bidi="ar-SA"/>
        </w:rPr>
        <w:t>人生观</w:t>
      </w:r>
      <w:r>
        <w:rPr>
          <w:rFonts w:asciiTheme="minorHAnsi" w:hAnsiTheme="minorHAnsi" w:eastAsiaTheme="minorEastAsia" w:cstheme="minorBidi"/>
          <w:b w:val="0"/>
          <w:bCs w:val="0"/>
          <w:spacing w:val="-3"/>
          <w:kern w:val="2"/>
          <w:sz w:val="20"/>
          <w:szCs w:val="24"/>
          <w:lang w:val="en-US" w:eastAsia="zh-CN" w:bidi="ar-SA"/>
        </w:rPr>
        <w:t>的主要内容包括对人生目的、人生态度和人生价值等问题的根本看法</w:t>
      </w:r>
      <w:r>
        <w:rPr>
          <w:rFonts w:hint="eastAsia" w:asciiTheme="minorHAnsi" w:hAnsiTheme="minorHAnsi" w:eastAsiaTheme="minorEastAsia" w:cstheme="minorBidi"/>
          <w:b w:val="0"/>
          <w:bCs w:val="0"/>
          <w:spacing w:val="-3"/>
          <w:kern w:val="2"/>
          <w:sz w:val="20"/>
          <w:szCs w:val="24"/>
          <w:lang w:val="en-US" w:eastAsia="zh-CN" w:bidi="ar-SA"/>
        </w:rPr>
        <w:t>。人生目的</w:t>
      </w:r>
      <w:r>
        <w:rPr>
          <w:rFonts w:hint="eastAsia" w:cstheme="minorBidi"/>
          <w:b w:val="0"/>
          <w:bCs w:val="0"/>
          <w:spacing w:val="-3"/>
          <w:kern w:val="2"/>
          <w:sz w:val="20"/>
          <w:szCs w:val="24"/>
          <w:lang w:val="en-US" w:eastAsia="zh-CN" w:bidi="ar-SA"/>
        </w:rPr>
        <w:t>回答人为什么活着，人生态度回答人应当如何活着，人生价值回答什么样的人生才有价值。这三个方面相互联系、相辅相成，</w:t>
      </w:r>
      <w:r>
        <w:rPr>
          <w:rFonts w:asciiTheme="minorHAnsi" w:hAnsiTheme="minorHAnsi" w:eastAsiaTheme="minorEastAsia" w:cstheme="minorBidi"/>
          <w:b w:val="0"/>
          <w:bCs w:val="0"/>
          <w:spacing w:val="-3"/>
          <w:kern w:val="2"/>
          <w:sz w:val="20"/>
          <w:szCs w:val="24"/>
          <w:lang w:val="en-US" w:eastAsia="zh-CN" w:bidi="ar-SA"/>
        </w:rPr>
        <w:t>是一个有机整体。</w:t>
      </w:r>
    </w:p>
    <w:p w14:paraId="6D905507">
      <w:pPr>
        <w:keepNext w:val="0"/>
        <w:keepLines w:val="0"/>
        <w:widowControl/>
        <w:numPr>
          <w:ilvl w:val="0"/>
          <w:numId w:val="15"/>
        </w:numPr>
        <w:suppressLineNumbers w:val="0"/>
        <w:ind w:left="0" w:leftChars="0" w:firstLine="394"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t>世界观的内涵</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 xml:space="preserve">：世界观是人们对生活在其中的世界以及人与世界的关系的总体看法和根本观点。 </w:t>
      </w:r>
    </w:p>
    <w:p w14:paraId="5D641C41">
      <w:pPr>
        <w:keepNext w:val="0"/>
        <w:keepLines w:val="0"/>
        <w:widowControl/>
        <w:numPr>
          <w:ilvl w:val="0"/>
          <w:numId w:val="15"/>
        </w:numPr>
        <w:suppressLineNumbers w:val="0"/>
        <w:ind w:left="0" w:leftChars="0" w:firstLine="394"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t>人生观与世界观的关系</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 xml:space="preserve">：世界观决定人生观，有什么样的世界观，就会有什么样的人生观。 </w:t>
      </w:r>
    </w:p>
    <w:p w14:paraId="1F1BE561">
      <w:pPr>
        <w:keepNext w:val="0"/>
        <w:keepLines w:val="0"/>
        <w:widowControl/>
        <w:numPr>
          <w:ilvl w:val="0"/>
          <w:numId w:val="15"/>
        </w:numPr>
        <w:suppressLineNumbers w:val="0"/>
        <w:ind w:left="0" w:leftChars="0" w:firstLine="392"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对人生意义的正确理解，需要建立在对客观世界发展规律正确认识的基础之上。树立正确的人生观，思考人生为了什么、该如何对待人生、怎样的人生是有意义的人生等问题，离不开马克思主义科学世界观的指导。同时，人生观又对世界观的巩固、发展和变化起着重要作用。</w:t>
      </w:r>
    </w:p>
    <w:p w14:paraId="3C74A233">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 人生观与价值观？</w:t>
      </w:r>
    </w:p>
    <w:p w14:paraId="7A11CC1E">
      <w:pPr>
        <w:pStyle w:val="8"/>
        <w:numPr>
          <w:ilvl w:val="0"/>
          <w:numId w:val="0"/>
        </w:numPr>
        <w:tabs>
          <w:tab w:val="left" w:pos="1020"/>
        </w:tabs>
        <w:spacing w:before="75"/>
        <w:rPr>
          <w:rFonts w:hint="eastAsia"/>
          <w:sz w:val="20"/>
          <w:lang w:val="en-US" w:eastAsia="zh-CN"/>
        </w:rPr>
      </w:pPr>
      <w:r>
        <w:rPr>
          <w:rFonts w:hint="eastAsia"/>
          <w:sz w:val="20"/>
          <w:lang w:val="en-US" w:eastAsia="zh-CN"/>
        </w:rPr>
        <w:t>答：</w:t>
      </w:r>
    </w:p>
    <w:p w14:paraId="0FCCABDC">
      <w:pPr>
        <w:pStyle w:val="8"/>
        <w:numPr>
          <w:ilvl w:val="0"/>
          <w:numId w:val="16"/>
        </w:numPr>
        <w:tabs>
          <w:tab w:val="left" w:pos="1020"/>
        </w:tabs>
        <w:spacing w:before="75"/>
        <w:ind w:left="0" w:leftChars="0" w:firstLine="400" w:firstLineChars="200"/>
        <w:rPr>
          <w:rFonts w:hint="eastAsia"/>
          <w:sz w:val="20"/>
          <w:lang w:val="en-US" w:eastAsia="zh-CN"/>
        </w:rPr>
      </w:pPr>
      <w:r>
        <w:rPr>
          <w:rFonts w:hint="eastAsia"/>
          <w:sz w:val="20"/>
          <w:lang w:val="en-US" w:eastAsia="zh-CN"/>
        </w:rPr>
        <w:t>价值观是人们关于价值的根本观点，对人生观的形成和发展有重要的引导作用。</w:t>
      </w:r>
    </w:p>
    <w:p w14:paraId="2FDB210C">
      <w:pPr>
        <w:pStyle w:val="8"/>
        <w:numPr>
          <w:ilvl w:val="0"/>
          <w:numId w:val="16"/>
        </w:numPr>
        <w:tabs>
          <w:tab w:val="left" w:pos="1020"/>
        </w:tabs>
        <w:spacing w:before="75"/>
        <w:ind w:left="0" w:leftChars="0" w:firstLine="400" w:firstLineChars="200"/>
        <w:rPr>
          <w:rFonts w:hint="eastAsia"/>
          <w:sz w:val="20"/>
          <w:lang w:val="en-US" w:eastAsia="zh-CN"/>
        </w:rPr>
      </w:pPr>
      <w:r>
        <w:rPr>
          <w:rFonts w:hint="eastAsia"/>
          <w:sz w:val="20"/>
          <w:lang w:val="en-US" w:eastAsia="zh-CN"/>
        </w:rPr>
        <w:t>价值观为人们在社会生活中判断善恶、美丑、福祸、荣辱、利害提供基本准则，人们对人生诸多问题的认识和思考，都包含着价值判断，离不开对价值问题的探索。</w:t>
      </w:r>
    </w:p>
    <w:p w14:paraId="2C40E331">
      <w:pPr>
        <w:pStyle w:val="8"/>
        <w:numPr>
          <w:ilvl w:val="0"/>
          <w:numId w:val="16"/>
        </w:numPr>
        <w:tabs>
          <w:tab w:val="left" w:pos="1020"/>
        </w:tabs>
        <w:spacing w:before="75"/>
        <w:ind w:left="0" w:leftChars="0" w:firstLine="400" w:firstLineChars="200"/>
        <w:rPr>
          <w:rFonts w:hint="eastAsia"/>
          <w:sz w:val="20"/>
          <w:lang w:val="en-US" w:eastAsia="zh-CN"/>
        </w:rPr>
      </w:pPr>
      <w:r>
        <w:rPr>
          <w:rFonts w:hint="eastAsia"/>
          <w:sz w:val="20"/>
          <w:lang w:val="en-US" w:eastAsia="zh-CN"/>
        </w:rPr>
        <w:t>一个人树立什么样的价值观，会直接影响他对人生目的、人生意义等问题的思考，左右他对人生道路的选择，影响他的人生态度。</w:t>
      </w:r>
    </w:p>
    <w:p w14:paraId="5B22FA10">
      <w:pPr>
        <w:pStyle w:val="8"/>
        <w:numPr>
          <w:ilvl w:val="0"/>
          <w:numId w:val="16"/>
        </w:numPr>
        <w:tabs>
          <w:tab w:val="left" w:pos="1020"/>
        </w:tabs>
        <w:spacing w:before="75"/>
        <w:ind w:left="0" w:leftChars="0" w:firstLine="400" w:firstLineChars="200"/>
        <w:rPr>
          <w:rFonts w:hint="default"/>
          <w:sz w:val="20"/>
          <w:lang w:val="en-US" w:eastAsia="zh-CN"/>
        </w:rPr>
      </w:pPr>
      <w:r>
        <w:rPr>
          <w:rFonts w:hint="eastAsia"/>
          <w:sz w:val="20"/>
          <w:lang w:val="en-US" w:eastAsia="zh-CN"/>
        </w:rPr>
        <w:t>马克思主义站在人民的立场探求人类自由解放的道路，坚持一切以人民为中心的价值追求，以实现最广大人民群众的根本利益为价值导向。在这样的价值观指导下，人们能够正确处理个人与社会、个体利益与集体利益之间的关系，树立正确的人生追求，科学对待人生境遇，以实际行动创造有价值的人生。</w:t>
      </w:r>
    </w:p>
    <w:p w14:paraId="1BC5615D">
      <w:pPr>
        <w:pStyle w:val="8"/>
        <w:numPr>
          <w:ilvl w:val="0"/>
          <w:numId w:val="0"/>
        </w:numPr>
        <w:tabs>
          <w:tab w:val="left" w:pos="1020"/>
        </w:tabs>
        <w:spacing w:before="75"/>
        <w:ind w:left="819" w:leftChars="0"/>
        <w:rPr>
          <w:sz w:val="20"/>
          <w:lang w:eastAsia="zh-CN"/>
        </w:rPr>
      </w:pPr>
    </w:p>
    <w:p w14:paraId="1080A125">
      <w:pPr>
        <w:pStyle w:val="8"/>
        <w:numPr>
          <w:ilvl w:val="0"/>
          <w:numId w:val="17"/>
        </w:numPr>
        <w:tabs>
          <w:tab w:val="left" w:pos="320"/>
        </w:tabs>
        <w:spacing w:before="75"/>
        <w:ind w:left="119" w:leftChars="0"/>
        <w:rPr>
          <w:rFonts w:hint="eastAsia"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32"/>
          <w:szCs w:val="32"/>
          <w:lang w:val="en-US" w:eastAsia="zh-CN" w:bidi="ar"/>
        </w:rPr>
        <w:t>正确的人生观</w:t>
      </w:r>
    </w:p>
    <w:p w14:paraId="252EB964">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一、高尚的人生追求</w:t>
      </w:r>
    </w:p>
    <w:p w14:paraId="2662AAD7">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1. 什么是科学高尚的人生追求？</w:t>
      </w:r>
    </w:p>
    <w:p w14:paraId="00F7EACE">
      <w:pPr>
        <w:keepNext w:val="0"/>
        <w:keepLines w:val="0"/>
        <w:widowControl/>
        <w:suppressLineNumbers w:val="0"/>
        <w:jc w:val="left"/>
        <w:rPr>
          <w:rFonts w:hint="eastAsia" w:ascii="Arial" w:hAnsi="Arial" w:eastAsia="Arial" w:cs="Arial"/>
          <w:snapToGrid w:val="0"/>
          <w:color w:val="000000"/>
          <w:spacing w:val="-1"/>
          <w:sz w:val="21"/>
          <w:szCs w:val="21"/>
          <w:lang w:val="en-US" w:eastAsia="zh-CN" w:bidi="ar"/>
        </w:rPr>
      </w:pPr>
      <w:r>
        <w:rPr>
          <w:rFonts w:hint="eastAsia" w:ascii="Arial" w:hAnsi="Arial" w:eastAsia="Arial" w:cs="Arial"/>
          <w:snapToGrid w:val="0"/>
          <w:color w:val="000000"/>
          <w:spacing w:val="-1"/>
          <w:sz w:val="21"/>
          <w:szCs w:val="21"/>
          <w:lang w:val="en-US" w:eastAsia="zh-CN" w:bidi="ar"/>
        </w:rPr>
        <w:t>答：</w:t>
      </w:r>
    </w:p>
    <w:p w14:paraId="5E2B9C0B">
      <w:pPr>
        <w:keepNext w:val="0"/>
        <w:keepLines w:val="0"/>
        <w:widowControl/>
        <w:numPr>
          <w:ilvl w:val="0"/>
          <w:numId w:val="18"/>
        </w:numPr>
        <w:suppressLineNumbers w:val="0"/>
        <w:ind w:left="0" w:leftChars="0" w:firstLine="280" w:firstLineChars="20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4"/>
          <w:szCs w:val="14"/>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服务人民</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奉献社会”的思想以其科学而高尚的品质</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代表了人类社会迄今最先进的人生</w:t>
      </w:r>
      <w:r>
        <w:rPr>
          <w:rFonts w:hint="eastAsia" w:ascii="宋体" w:hAnsi="宋体" w:eastAsia="宋体" w:cs="宋体"/>
          <w:color w:val="000000" w:themeColor="text1"/>
          <w:kern w:val="0"/>
          <w:sz w:val="19"/>
          <w:szCs w:val="19"/>
          <w:lang w:val="en-US" w:eastAsia="zh-CN" w:bidi="ar"/>
          <w14:textFill>
            <w14:solidFill>
              <w14:schemeClr w14:val="tx1"/>
            </w14:solidFill>
          </w14:textFill>
        </w:rPr>
        <w:t>追求。</w:t>
      </w:r>
    </w:p>
    <w:p w14:paraId="7D18F656">
      <w:pPr>
        <w:keepNext w:val="0"/>
        <w:keepLines w:val="0"/>
        <w:widowControl/>
        <w:numPr>
          <w:ilvl w:val="0"/>
          <w:numId w:val="18"/>
        </w:numPr>
        <w:suppressLineNumbers w:val="0"/>
        <w:ind w:left="0" w:leftChars="0" w:firstLine="388" w:firstLineChars="20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color w:val="000000" w:themeColor="text1"/>
          <w:spacing w:val="-3"/>
          <w:sz w:val="20"/>
          <w:lang w:eastAsia="zh-CN"/>
          <w14:textFill>
            <w14:solidFill>
              <w14:schemeClr w14:val="tx1"/>
            </w14:solidFill>
          </w14:textFill>
        </w:rPr>
        <w:t>人民群众是社会历史的主体，是社会物质财富和精神财富的创造者，是社会变革的决定力量。</w:t>
      </w:r>
    </w:p>
    <w:p w14:paraId="199171FB">
      <w:pPr>
        <w:keepNext w:val="0"/>
        <w:keepLines w:val="0"/>
        <w:widowControl/>
        <w:numPr>
          <w:ilvl w:val="0"/>
          <w:numId w:val="18"/>
        </w:numPr>
        <w:suppressLineNumbers w:val="0"/>
        <w:ind w:left="0" w:leftChars="0" w:firstLine="400" w:firstLineChars="200"/>
        <w:jc w:val="left"/>
      </w:pPr>
      <w:r>
        <w:rPr>
          <w:rFonts w:hint="eastAsia" w:ascii="宋体" w:hAnsi="宋体" w:eastAsia="宋体" w:cs="宋体"/>
          <w:color w:val="000000"/>
          <w:kern w:val="0"/>
          <w:sz w:val="20"/>
          <w:szCs w:val="20"/>
          <w:lang w:val="en-US" w:eastAsia="zh-CN" w:bidi="ar"/>
        </w:rPr>
        <w:t>服务人民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奉献社会的人生追求，以历史唯物主义关于人民群众是历史的创造者的基本观点为理论基础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指明了人在成长和发展过程中应确立的人生目标和方向。</w:t>
      </w:r>
    </w:p>
    <w:p w14:paraId="5F9E28C2">
      <w:pPr>
        <w:keepNext w:val="0"/>
        <w:keepLines w:val="0"/>
        <w:widowControl/>
        <w:numPr>
          <w:ilvl w:val="0"/>
          <w:numId w:val="18"/>
        </w:numPr>
        <w:suppressLineNumbers w:val="0"/>
        <w:ind w:left="0" w:leftChars="0" w:firstLine="400" w:firstLineChars="200"/>
        <w:jc w:val="left"/>
      </w:pPr>
      <w:r>
        <w:rPr>
          <w:rFonts w:hint="eastAsia" w:ascii="宋体" w:hAnsi="宋体" w:eastAsia="宋体" w:cs="宋体"/>
          <w:color w:val="000000"/>
          <w:kern w:val="0"/>
          <w:sz w:val="20"/>
          <w:szCs w:val="20"/>
          <w:lang w:val="en-US" w:eastAsia="zh-CN" w:bidi="ar"/>
        </w:rPr>
        <w:t>新时代大学生要把为国家和人民事业无私奉献作为人生的最高追求，在服务他人、奉献社会中收获成长和进步。</w:t>
      </w:r>
      <w:r>
        <w:rPr>
          <w:rFonts w:hint="eastAsia" w:ascii="宋体" w:hAnsi="宋体" w:eastAsia="宋体" w:cs="宋体"/>
          <w:color w:val="000000"/>
          <w:kern w:val="0"/>
          <w:sz w:val="27"/>
          <w:szCs w:val="27"/>
          <w:lang w:val="en-US" w:eastAsia="zh-CN" w:bidi="ar"/>
        </w:rPr>
        <w:t xml:space="preserve"> </w:t>
      </w:r>
    </w:p>
    <w:p w14:paraId="5327359A">
      <w:pPr>
        <w:keepNext w:val="0"/>
        <w:keepLines w:val="0"/>
        <w:widowControl/>
        <w:suppressLineNumbers w:val="0"/>
        <w:jc w:val="left"/>
        <w:rPr>
          <w:sz w:val="20"/>
          <w:lang w:eastAsia="zh-CN"/>
        </w:rPr>
      </w:pPr>
    </w:p>
    <w:p w14:paraId="6EFAE281">
      <w:pPr>
        <w:pStyle w:val="8"/>
        <w:numPr>
          <w:ilvl w:val="0"/>
          <w:numId w:val="0"/>
        </w:numPr>
        <w:tabs>
          <w:tab w:val="left" w:pos="671"/>
        </w:tabs>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2.为什么“服务人民、奉献社会”的人生追求是科学高尚的人生追求？</w:t>
      </w:r>
    </w:p>
    <w:p w14:paraId="490EF2E0">
      <w:pPr>
        <w:keepNext w:val="0"/>
        <w:keepLines w:val="0"/>
        <w:widowControl/>
        <w:suppressLineNumbers w:val="0"/>
        <w:jc w:val="left"/>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答：</w:t>
      </w:r>
    </w:p>
    <w:p w14:paraId="3078C256">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第一</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 xml:space="preserve">才能清楚地把握人的生命历程和奋斗 </w:t>
      </w:r>
    </w:p>
    <w:p w14:paraId="24FA2F37">
      <w:pPr>
        <w:keepNext w:val="0"/>
        <w:keepLines w:val="0"/>
        <w:widowControl/>
        <w:suppressLineNumbers w:val="0"/>
        <w:jc w:val="left"/>
      </w:pPr>
      <w:r>
        <w:rPr>
          <w:rFonts w:hint="eastAsia" w:ascii="宋体" w:hAnsi="宋体" w:eastAsia="宋体" w:cs="宋体"/>
          <w:color w:val="000000"/>
          <w:kern w:val="0"/>
          <w:sz w:val="20"/>
          <w:szCs w:val="20"/>
          <w:lang w:val="en-US" w:eastAsia="zh-CN" w:bidi="ar"/>
        </w:rPr>
        <w:t>目标</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深刻理解人为了什么而活</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应走什么样的人生之路等道理</w:t>
      </w:r>
      <w:r>
        <w:rPr>
          <w:rFonts w:hint="eastAsia" w:ascii="宋体" w:hAnsi="宋体" w:eastAsia="宋体" w:cs="宋体"/>
          <w:color w:val="000000"/>
          <w:kern w:val="0"/>
          <w:sz w:val="13"/>
          <w:szCs w:val="13"/>
          <w:lang w:val="en-US" w:eastAsia="zh-CN" w:bidi="ar"/>
        </w:rPr>
        <w:t xml:space="preserve">。 </w:t>
      </w:r>
    </w:p>
    <w:p w14:paraId="6BC7C192">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第二</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才能以正确的人生态度对待人生</w:t>
      </w:r>
      <w:r>
        <w:rPr>
          <w:rFonts w:hint="eastAsia" w:ascii="宋体" w:hAnsi="宋体" w:eastAsia="宋体" w:cs="宋体"/>
          <w:color w:val="000000"/>
          <w:kern w:val="0"/>
          <w:sz w:val="19"/>
          <w:szCs w:val="19"/>
          <w:lang w:val="en-US" w:eastAsia="zh-CN" w:bidi="ar"/>
        </w:rPr>
        <w:t xml:space="preserve">、解 </w:t>
      </w:r>
    </w:p>
    <w:p w14:paraId="54D80C66">
      <w:pPr>
        <w:keepNext w:val="0"/>
        <w:keepLines w:val="0"/>
        <w:widowControl/>
        <w:suppressLineNumbers w:val="0"/>
        <w:jc w:val="left"/>
      </w:pPr>
      <w:r>
        <w:rPr>
          <w:rFonts w:hint="eastAsia" w:ascii="宋体" w:hAnsi="宋体" w:eastAsia="宋体" w:cs="宋体"/>
          <w:color w:val="000000"/>
          <w:kern w:val="0"/>
          <w:sz w:val="20"/>
          <w:szCs w:val="20"/>
          <w:lang w:val="en-US" w:eastAsia="zh-CN" w:bidi="ar"/>
        </w:rPr>
        <w:t>决实际生活中的各种问题</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以人民利益为重</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始终对祖国和人民具有高度的责任感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 xml:space="preserve">在服务人 </w:t>
      </w:r>
    </w:p>
    <w:p w14:paraId="3412E6C9">
      <w:pPr>
        <w:keepNext w:val="0"/>
        <w:keepLines w:val="0"/>
        <w:widowControl/>
        <w:suppressLineNumbers w:val="0"/>
        <w:jc w:val="left"/>
      </w:pPr>
      <w:r>
        <w:rPr>
          <w:rFonts w:hint="eastAsia" w:ascii="宋体" w:hAnsi="宋体" w:eastAsia="宋体" w:cs="宋体"/>
          <w:color w:val="000000"/>
          <w:kern w:val="0"/>
          <w:sz w:val="19"/>
          <w:szCs w:val="19"/>
          <w:lang w:val="en-US" w:eastAsia="zh-CN" w:bidi="ar"/>
        </w:rPr>
        <w:t>民、</w:t>
      </w:r>
      <w:r>
        <w:rPr>
          <w:rFonts w:hint="eastAsia" w:ascii="宋体" w:hAnsi="宋体" w:eastAsia="宋体" w:cs="宋体"/>
          <w:color w:val="000000"/>
          <w:kern w:val="0"/>
          <w:sz w:val="20"/>
          <w:szCs w:val="20"/>
          <w:lang w:val="en-US" w:eastAsia="zh-CN" w:bidi="ar"/>
        </w:rPr>
        <w:t>奉献社会中实现自己的人生价值</w:t>
      </w:r>
      <w:r>
        <w:rPr>
          <w:rFonts w:hint="eastAsia" w:ascii="宋体" w:hAnsi="宋体" w:eastAsia="宋体" w:cs="宋体"/>
          <w:color w:val="000000"/>
          <w:kern w:val="0"/>
          <w:sz w:val="13"/>
          <w:szCs w:val="13"/>
          <w:lang w:val="en-US" w:eastAsia="zh-CN" w:bidi="ar"/>
        </w:rPr>
        <w:t xml:space="preserve">。 </w:t>
      </w:r>
    </w:p>
    <w:p w14:paraId="79EF8B0D">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第三</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才能掌握正确的人生价值标准</w:t>
      </w:r>
      <w:r>
        <w:rPr>
          <w:rFonts w:hint="eastAsia" w:ascii="宋体" w:hAnsi="宋体" w:eastAsia="宋体" w:cs="宋体"/>
          <w:color w:val="000000"/>
          <w:kern w:val="0"/>
          <w:sz w:val="19"/>
          <w:szCs w:val="19"/>
          <w:lang w:val="en-US" w:eastAsia="zh-CN" w:bidi="ar"/>
        </w:rPr>
        <w:t xml:space="preserve">，才能 </w:t>
      </w:r>
    </w:p>
    <w:p w14:paraId="0BFDAB4B">
      <w:pPr>
        <w:keepNext w:val="0"/>
        <w:keepLines w:val="0"/>
        <w:widowControl/>
        <w:suppressLineNumbers w:val="0"/>
        <w:jc w:val="left"/>
      </w:pPr>
      <w:r>
        <w:rPr>
          <w:rFonts w:hint="eastAsia" w:ascii="宋体" w:hAnsi="宋体" w:eastAsia="宋体" w:cs="宋体"/>
          <w:color w:val="000000"/>
          <w:kern w:val="0"/>
          <w:sz w:val="20"/>
          <w:szCs w:val="20"/>
          <w:lang w:val="en-US" w:eastAsia="zh-CN" w:bidi="ar"/>
        </w:rPr>
        <w:t>懂得人生的价值首先在于奉献，自觉用真善美来塑造自己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不断培养高洁的操行和纯朴的情感</w:t>
      </w:r>
      <w:r>
        <w:rPr>
          <w:rFonts w:hint="eastAsia" w:ascii="宋体" w:hAnsi="宋体" w:eastAsia="宋体" w:cs="宋体"/>
          <w:color w:val="000000"/>
          <w:kern w:val="0"/>
          <w:sz w:val="11"/>
          <w:szCs w:val="11"/>
          <w:lang w:val="en-US" w:eastAsia="zh-CN" w:bidi="ar"/>
        </w:rPr>
        <w:t xml:space="preserve">， </w:t>
      </w:r>
    </w:p>
    <w:p w14:paraId="24979250">
      <w:pPr>
        <w:keepNext w:val="0"/>
        <w:keepLines w:val="0"/>
        <w:widowControl/>
        <w:suppressLineNumbers w:val="0"/>
        <w:jc w:val="left"/>
      </w:pPr>
      <w:r>
        <w:rPr>
          <w:rFonts w:hint="eastAsia" w:ascii="宋体" w:hAnsi="宋体" w:eastAsia="宋体" w:cs="宋体"/>
          <w:color w:val="000000"/>
          <w:kern w:val="0"/>
          <w:sz w:val="20"/>
          <w:szCs w:val="20"/>
          <w:lang w:val="en-US" w:eastAsia="zh-CN" w:bidi="ar"/>
        </w:rPr>
        <w:t>努力使自己成为一个高尚的人</w:t>
      </w:r>
      <w:r>
        <w:rPr>
          <w:rFonts w:hint="eastAsia" w:ascii="宋体" w:hAnsi="宋体" w:eastAsia="宋体" w:cs="宋体"/>
          <w:color w:val="000000"/>
          <w:kern w:val="0"/>
          <w:sz w:val="13"/>
          <w:szCs w:val="13"/>
          <w:lang w:val="en-US" w:eastAsia="zh-CN" w:bidi="ar"/>
        </w:rPr>
        <w:t>。</w:t>
      </w:r>
    </w:p>
    <w:p w14:paraId="4ACB4CB5">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二、积极进取的人生态度</w:t>
      </w:r>
    </w:p>
    <w:p w14:paraId="5E0B8C00">
      <w:pPr>
        <w:pStyle w:val="8"/>
        <w:numPr>
          <w:ilvl w:val="0"/>
          <w:numId w:val="0"/>
        </w:numPr>
        <w:tabs>
          <w:tab w:val="left" w:pos="671"/>
        </w:tabs>
        <w:rPr>
          <w:rFonts w:hint="eastAsia" w:ascii="宋体" w:hAnsi="宋体" w:eastAsia="宋体" w:cs="宋体"/>
          <w:b/>
          <w:bCs/>
          <w:color w:val="000000"/>
          <w:kern w:val="0"/>
          <w:sz w:val="19"/>
          <w:szCs w:val="19"/>
          <w:lang w:val="en-US" w:eastAsia="zh-CN" w:bidi="ar"/>
        </w:rPr>
      </w:pPr>
      <w:r>
        <w:rPr>
          <w:rFonts w:hint="eastAsia" w:ascii="黑体" w:hAnsi="黑体" w:eastAsia="黑体" w:cs="黑体"/>
          <w:b/>
          <w:bCs/>
          <w:kern w:val="2"/>
          <w:sz w:val="28"/>
          <w:szCs w:val="28"/>
          <w:lang w:val="en-US" w:eastAsia="zh-CN" w:bidi="ar-SA"/>
        </w:rPr>
        <w:t>1.积极进取的人生态度主要内容是什么？</w:t>
      </w:r>
    </w:p>
    <w:p w14:paraId="6991CBB5">
      <w:pPr>
        <w:keepNext w:val="0"/>
        <w:keepLines w:val="0"/>
        <w:widowControl/>
        <w:suppressLineNumbers w:val="0"/>
        <w:jc w:val="left"/>
        <w:rPr>
          <w:b/>
          <w:bCs/>
        </w:rPr>
      </w:pPr>
      <w:r>
        <w:rPr>
          <w:rFonts w:hint="eastAsia" w:ascii="宋体" w:hAnsi="宋体" w:eastAsia="宋体" w:cs="宋体"/>
          <w:b/>
          <w:bCs/>
          <w:color w:val="000000"/>
          <w:kern w:val="0"/>
          <w:sz w:val="19"/>
          <w:szCs w:val="19"/>
          <w:lang w:val="en-US" w:eastAsia="zh-CN" w:bidi="ar"/>
        </w:rPr>
        <w:t>答：走好人生之路</w:t>
      </w:r>
      <w:r>
        <w:rPr>
          <w:rFonts w:hint="eastAsia" w:ascii="宋体" w:hAnsi="宋体" w:eastAsia="宋体" w:cs="宋体"/>
          <w:b/>
          <w:bCs/>
          <w:color w:val="000000"/>
          <w:kern w:val="0"/>
          <w:sz w:val="17"/>
          <w:szCs w:val="17"/>
          <w:lang w:val="en-US" w:eastAsia="zh-CN" w:bidi="ar"/>
        </w:rPr>
        <w:t>，</w:t>
      </w:r>
      <w:r>
        <w:rPr>
          <w:rFonts w:hint="eastAsia" w:ascii="宋体" w:hAnsi="宋体" w:eastAsia="宋体" w:cs="宋体"/>
          <w:b/>
          <w:bCs/>
          <w:color w:val="000000"/>
          <w:kern w:val="0"/>
          <w:sz w:val="19"/>
          <w:szCs w:val="19"/>
          <w:lang w:val="en-US" w:eastAsia="zh-CN" w:bidi="ar"/>
        </w:rPr>
        <w:t>需要大学生正确认识</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处理生活中各种各样的困难和问题</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保持认真务实</w:t>
      </w:r>
      <w:r>
        <w:rPr>
          <w:rFonts w:hint="eastAsia" w:ascii="宋体" w:hAnsi="宋体" w:eastAsia="宋体" w:cs="宋体"/>
          <w:b/>
          <w:bCs/>
          <w:color w:val="000000"/>
          <w:kern w:val="0"/>
          <w:sz w:val="12"/>
          <w:szCs w:val="12"/>
          <w:lang w:val="en-US" w:eastAsia="zh-CN" w:bidi="ar"/>
        </w:rPr>
        <w:t xml:space="preserve">、 </w:t>
      </w:r>
      <w:r>
        <w:rPr>
          <w:rFonts w:hint="eastAsia" w:ascii="宋体" w:hAnsi="宋体" w:eastAsia="宋体" w:cs="宋体"/>
          <w:b/>
          <w:bCs/>
          <w:color w:val="000000"/>
          <w:kern w:val="0"/>
          <w:sz w:val="19"/>
          <w:szCs w:val="19"/>
          <w:lang w:val="en-US" w:eastAsia="zh-CN" w:bidi="ar"/>
        </w:rPr>
        <w:t>乐观向上</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积极进取的人生态度</w:t>
      </w:r>
      <w:r>
        <w:rPr>
          <w:rFonts w:hint="eastAsia" w:ascii="宋体" w:hAnsi="宋体" w:eastAsia="宋体" w:cs="宋体"/>
          <w:b/>
          <w:bCs/>
          <w:color w:val="000000"/>
          <w:kern w:val="0"/>
          <w:sz w:val="12"/>
          <w:szCs w:val="12"/>
          <w:lang w:val="en-US" w:eastAsia="zh-CN" w:bidi="ar"/>
        </w:rPr>
        <w:t xml:space="preserve">。 </w:t>
      </w:r>
    </w:p>
    <w:p w14:paraId="7BD7EDE2">
      <w:pPr>
        <w:keepNext w:val="0"/>
        <w:keepLines w:val="0"/>
        <w:widowControl/>
        <w:numPr>
          <w:ilvl w:val="0"/>
          <w:numId w:val="19"/>
        </w:numPr>
        <w:suppressLineNumbers w:val="0"/>
        <w:ind w:leftChars="10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人生须认真 </w:t>
      </w:r>
    </w:p>
    <w:p w14:paraId="604F154C">
      <w:pPr>
        <w:keepNext w:val="0"/>
        <w:keepLines w:val="0"/>
        <w:widowControl/>
        <w:suppressLineNumbers w:val="0"/>
        <w:ind w:leftChars="100"/>
        <w:jc w:val="left"/>
      </w:pPr>
      <w:r>
        <w:rPr>
          <w:rFonts w:hint="eastAsia" w:ascii="宋体" w:hAnsi="宋体" w:eastAsia="宋体" w:cs="宋体"/>
          <w:color w:val="000000"/>
          <w:kern w:val="0"/>
          <w:sz w:val="20"/>
          <w:szCs w:val="20"/>
          <w:lang w:val="en-US" w:eastAsia="zh-CN" w:bidi="ar"/>
        </w:rPr>
        <w:t>以认真的态度对待人生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就是要严肃思考人的生命应有的意义</w:t>
      </w:r>
      <w:r>
        <w:rPr>
          <w:rFonts w:hint="eastAsia" w:ascii="宋体" w:hAnsi="宋体" w:eastAsia="宋体" w:cs="宋体"/>
          <w:color w:val="000000"/>
          <w:kern w:val="0"/>
          <w:sz w:val="19"/>
          <w:szCs w:val="19"/>
          <w:lang w:val="en-US" w:eastAsia="zh-CN" w:bidi="ar"/>
        </w:rPr>
        <w:t>，明确生活目标和肩负的</w:t>
      </w:r>
      <w:r>
        <w:rPr>
          <w:rFonts w:hint="eastAsia" w:ascii="宋体" w:hAnsi="宋体" w:eastAsia="宋体" w:cs="宋体"/>
          <w:color w:val="000000"/>
          <w:kern w:val="0"/>
          <w:sz w:val="20"/>
          <w:szCs w:val="20"/>
          <w:lang w:val="en-US" w:eastAsia="zh-CN" w:bidi="ar"/>
        </w:rPr>
        <w:t>责任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既要清醒地看待生活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又要积极认真地面对生活</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大学生要学会对自己负责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对亲人</w:t>
      </w:r>
      <w:r>
        <w:rPr>
          <w:rFonts w:hint="eastAsia" w:ascii="宋体" w:hAnsi="宋体" w:eastAsia="宋体" w:cs="宋体"/>
          <w:color w:val="000000"/>
          <w:kern w:val="0"/>
          <w:sz w:val="20"/>
          <w:szCs w:val="20"/>
          <w:lang w:val="en-US" w:eastAsia="zh-CN" w:bidi="ar"/>
        </w:rPr>
        <w:t>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对周围的人和更多的人负责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进而对民族</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国家</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社会负责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做一个有价值</w:t>
      </w:r>
      <w:r>
        <w:rPr>
          <w:rFonts w:hint="eastAsia" w:ascii="宋体" w:hAnsi="宋体" w:eastAsia="宋体" w:cs="宋体"/>
          <w:color w:val="000000"/>
          <w:kern w:val="0"/>
          <w:sz w:val="19"/>
          <w:szCs w:val="19"/>
          <w:lang w:val="en-US" w:eastAsia="zh-CN" w:bidi="ar"/>
        </w:rPr>
        <w:t>、负责任的人</w:t>
      </w:r>
      <w:r>
        <w:rPr>
          <w:rFonts w:hint="eastAsia" w:ascii="宋体" w:hAnsi="宋体" w:eastAsia="宋体" w:cs="宋体"/>
          <w:color w:val="000000"/>
          <w:kern w:val="0"/>
          <w:sz w:val="12"/>
          <w:szCs w:val="12"/>
          <w:lang w:val="en-US" w:eastAsia="zh-CN" w:bidi="ar"/>
        </w:rPr>
        <w:t xml:space="preserve">。 </w:t>
      </w:r>
    </w:p>
    <w:p w14:paraId="18132600">
      <w:pPr>
        <w:keepNext w:val="0"/>
        <w:keepLines w:val="0"/>
        <w:widowControl/>
        <w:numPr>
          <w:ilvl w:val="0"/>
          <w:numId w:val="19"/>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人生当务实 </w:t>
      </w:r>
    </w:p>
    <w:p w14:paraId="5334176D">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要从人生的实际出发，以科学的态度看待人生，以务实的精神创造人生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要坚持实事求是的思想方法和人生态度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正确面对人生目的与现实生活之间的矛盾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遵循客观规律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透过复杂现象把握事物的本质</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更好地把人生意愿与个人情况和社会实际结合起来</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从小事做起</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从身边的事做起</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脚踏实地</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一步一个脚印地实现人生目标</w:t>
      </w:r>
      <w:r>
        <w:rPr>
          <w:rFonts w:hint="eastAsia" w:ascii="宋体" w:hAnsi="宋体" w:eastAsia="宋体" w:cs="宋体"/>
          <w:color w:val="000000"/>
          <w:kern w:val="0"/>
          <w:sz w:val="12"/>
          <w:szCs w:val="12"/>
          <w:lang w:val="en-US" w:eastAsia="zh-CN" w:bidi="ar"/>
        </w:rPr>
        <w:t xml:space="preserve">。 </w:t>
      </w:r>
    </w:p>
    <w:p w14:paraId="4D064691">
      <w:pPr>
        <w:keepNext w:val="0"/>
        <w:keepLines w:val="0"/>
        <w:widowControl/>
        <w:numPr>
          <w:ilvl w:val="0"/>
          <w:numId w:val="19"/>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人生应乐观 </w:t>
      </w:r>
    </w:p>
    <w:p w14:paraId="2FBE7131">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只有热爱生活的人</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才能真正拥有生活。</w:t>
      </w:r>
      <w:r>
        <w:rPr>
          <w:rFonts w:hint="eastAsia" w:ascii="宋体" w:hAnsi="宋体" w:eastAsia="宋体" w:cs="宋体"/>
          <w:color w:val="000000"/>
          <w:kern w:val="0"/>
          <w:sz w:val="20"/>
          <w:szCs w:val="20"/>
          <w:lang w:val="en-US" w:eastAsia="zh-CN" w:bidi="ar"/>
        </w:rPr>
        <w:t>乐观豁达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热爱生活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对人生充满自信</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体现了</w:t>
      </w:r>
      <w:r>
        <w:rPr>
          <w:rFonts w:hint="eastAsia" w:ascii="宋体" w:hAnsi="宋体" w:eastAsia="宋体" w:cs="宋体"/>
          <w:color w:val="000000"/>
          <w:kern w:val="0"/>
          <w:sz w:val="20"/>
          <w:szCs w:val="20"/>
          <w:lang w:val="en-US" w:eastAsia="zh-CN" w:bidi="ar"/>
        </w:rPr>
        <w:t>对自己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对社会的积极态度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这种态度是人们承受困难和挫折的心理基础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要相信生</w:t>
      </w:r>
      <w:r>
        <w:rPr>
          <w:rFonts w:hint="eastAsia" w:ascii="宋体" w:hAnsi="宋体" w:eastAsia="宋体" w:cs="宋体"/>
          <w:color w:val="000000"/>
          <w:kern w:val="0"/>
          <w:sz w:val="20"/>
          <w:szCs w:val="20"/>
          <w:lang w:val="en-US" w:eastAsia="zh-CN" w:bidi="ar"/>
        </w:rPr>
        <w:t>活是美好的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前途是光明的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遇事要想得开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做人要心胸豁达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在生活实践中不断调整心态,磨炼意志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形成乐观向上的人生态度</w:t>
      </w:r>
      <w:r>
        <w:rPr>
          <w:rFonts w:hint="eastAsia" w:ascii="宋体" w:hAnsi="宋体" w:eastAsia="宋体" w:cs="宋体"/>
          <w:color w:val="000000"/>
          <w:kern w:val="0"/>
          <w:sz w:val="12"/>
          <w:szCs w:val="12"/>
          <w:lang w:val="en-US" w:eastAsia="zh-CN" w:bidi="ar"/>
        </w:rPr>
        <w:t xml:space="preserve">。 </w:t>
      </w:r>
    </w:p>
    <w:p w14:paraId="07BD2277">
      <w:pPr>
        <w:keepNext w:val="0"/>
        <w:keepLines w:val="0"/>
        <w:widowControl/>
        <w:numPr>
          <w:ilvl w:val="0"/>
          <w:numId w:val="19"/>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人生要进取 </w:t>
      </w:r>
    </w:p>
    <w:p w14:paraId="00E79086">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人生实践是一个创造的过程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适应历史发展的趋势，以开拓进取的态度迎接人生的各种挑</w:t>
      </w:r>
      <w:r>
        <w:rPr>
          <w:rFonts w:hint="eastAsia" w:ascii="宋体" w:hAnsi="宋体" w:eastAsia="宋体" w:cs="宋体"/>
          <w:color w:val="000000"/>
          <w:kern w:val="0"/>
          <w:sz w:val="20"/>
          <w:szCs w:val="20"/>
          <w:lang w:val="en-US" w:eastAsia="zh-CN" w:bidi="ar"/>
        </w:rPr>
        <w:t>战</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才能不断领悟美好人生的真谛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体验生活的快乐和幸福。大学生要积极进取</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不断丰富人</w:t>
      </w:r>
      <w:r>
        <w:rPr>
          <w:rFonts w:hint="eastAsia" w:ascii="宋体" w:hAnsi="宋体" w:eastAsia="宋体" w:cs="宋体"/>
          <w:color w:val="000000"/>
          <w:kern w:val="0"/>
          <w:sz w:val="20"/>
          <w:szCs w:val="20"/>
          <w:lang w:val="en-US" w:eastAsia="zh-CN" w:bidi="ar"/>
        </w:rPr>
        <w:t>生的意义</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不能贪图安逸</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满足现状</w:t>
      </w:r>
      <w:r>
        <w:rPr>
          <w:rFonts w:hint="eastAsia" w:ascii="宋体" w:hAnsi="宋体" w:eastAsia="宋体" w:cs="宋体"/>
          <w:color w:val="000000"/>
          <w:kern w:val="0"/>
          <w:sz w:val="19"/>
          <w:szCs w:val="19"/>
          <w:lang w:val="en-US" w:eastAsia="zh-CN" w:bidi="ar"/>
        </w:rPr>
        <w:t>、因循守旧</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故步自封</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否则人生就会失去应有的光彩</w:t>
      </w:r>
      <w:r>
        <w:rPr>
          <w:rFonts w:hint="eastAsia" w:ascii="宋体" w:hAnsi="宋体" w:eastAsia="宋体" w:cs="宋体"/>
          <w:color w:val="000000"/>
          <w:kern w:val="0"/>
          <w:sz w:val="12"/>
          <w:szCs w:val="12"/>
          <w:lang w:val="en-US" w:eastAsia="zh-CN" w:bidi="ar"/>
        </w:rPr>
        <w:t>。</w:t>
      </w:r>
      <w:r>
        <w:rPr>
          <w:rFonts w:hint="eastAsia" w:ascii="宋体" w:hAnsi="宋体" w:eastAsia="宋体" w:cs="宋体"/>
          <w:color w:val="000000"/>
          <w:kern w:val="0"/>
          <w:sz w:val="19"/>
          <w:szCs w:val="19"/>
          <w:lang w:val="en-US" w:eastAsia="zh-CN" w:bidi="ar"/>
        </w:rPr>
        <w:t>要发扬自强不息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敢为人先</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百折不挠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坚忍不拔的精神</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始终保持蓬勃朝气</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昂扬锐气</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充分发挥创造力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在创新创造中不断书写人生的新篇章</w:t>
      </w:r>
      <w:r>
        <w:rPr>
          <w:rFonts w:hint="eastAsia" w:ascii="宋体" w:hAnsi="宋体" w:eastAsia="宋体" w:cs="宋体"/>
          <w:color w:val="000000"/>
          <w:kern w:val="0"/>
          <w:sz w:val="12"/>
          <w:szCs w:val="12"/>
          <w:lang w:val="en-US" w:eastAsia="zh-CN" w:bidi="ar"/>
        </w:rPr>
        <w:t>。</w:t>
      </w:r>
    </w:p>
    <w:p w14:paraId="1201D48A">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三、人生价值的评价与实现</w:t>
      </w:r>
    </w:p>
    <w:p w14:paraId="3C98E981">
      <w:pPr>
        <w:pStyle w:val="8"/>
        <w:numPr>
          <w:ilvl w:val="0"/>
          <w:numId w:val="0"/>
        </w:numPr>
        <w:tabs>
          <w:tab w:val="left" w:pos="671"/>
        </w:tabs>
        <w:rPr>
          <w:rFonts w:hint="eastAsia" w:ascii="宋体" w:hAnsi="宋体" w:eastAsia="宋体" w:cs="宋体"/>
          <w:b/>
          <w:bCs/>
          <w:color w:val="000000"/>
          <w:kern w:val="0"/>
          <w:sz w:val="19"/>
          <w:szCs w:val="19"/>
          <w:lang w:val="en-US" w:eastAsia="zh-CN" w:bidi="ar"/>
        </w:rPr>
      </w:pPr>
      <w:r>
        <w:rPr>
          <w:rFonts w:hint="eastAsia" w:ascii="黑体" w:hAnsi="黑体" w:eastAsia="黑体" w:cs="黑体"/>
          <w:b/>
          <w:bCs/>
          <w:kern w:val="2"/>
          <w:sz w:val="28"/>
          <w:szCs w:val="28"/>
          <w:lang w:val="en-US" w:eastAsia="zh-CN" w:bidi="ar-SA"/>
        </w:rPr>
        <w:t>1.怎样正确评价人生价值？</w:t>
      </w:r>
    </w:p>
    <w:p w14:paraId="38FD87D5">
      <w:pPr>
        <w:keepNext w:val="0"/>
        <w:keepLines w:val="0"/>
        <w:widowControl/>
        <w:suppressLineNumbers w:val="0"/>
        <w:jc w:val="left"/>
        <w:rPr>
          <w:rFonts w:hint="default"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答：</w:t>
      </w:r>
    </w:p>
    <w:p w14:paraId="04ABE214">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（1）评价人生价值的根本尺度</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看一个人的实践活动是否符合社会发展的客观规律</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是否促进</w:t>
      </w:r>
      <w:r>
        <w:rPr>
          <w:rFonts w:hint="eastAsia" w:ascii="宋体" w:hAnsi="宋体" w:eastAsia="宋体" w:cs="宋体"/>
          <w:color w:val="000000" w:themeColor="text1"/>
          <w:kern w:val="0"/>
          <w:sz w:val="20"/>
          <w:szCs w:val="20"/>
          <w:lang w:val="en-US" w:eastAsia="zh-CN" w:bidi="ar"/>
          <w14:textFill>
            <w14:solidFill>
              <w14:schemeClr w14:val="tx1"/>
            </w14:solidFill>
          </w14:textFill>
        </w:rPr>
        <w:t>了历史的进步</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在今天</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衡量人生价值的标准</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最重要的就是看一个人是否用自己的劳动和聪明才智为国家和社会真诚奉献</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为人民群众尽心尽力服务</w:t>
      </w:r>
      <w:r>
        <w:rPr>
          <w:rFonts w:hint="eastAsia" w:ascii="宋体" w:hAnsi="宋体" w:eastAsia="宋体" w:cs="宋体"/>
          <w:color w:val="000000" w:themeColor="text1"/>
          <w:kern w:val="0"/>
          <w:sz w:val="13"/>
          <w:szCs w:val="13"/>
          <w:lang w:val="en-US" w:eastAsia="zh-CN" w:bidi="ar"/>
          <w14:textFill>
            <w14:solidFill>
              <w14:schemeClr w14:val="tx1"/>
            </w14:solidFill>
          </w14:textFill>
        </w:rPr>
        <w:t xml:space="preserve">。 </w:t>
      </w:r>
    </w:p>
    <w:p w14:paraId="5A59706B">
      <w:pPr>
        <w:keepNext w:val="0"/>
        <w:keepLines w:val="0"/>
        <w:widowControl/>
        <w:suppressLineNumbers w:val="0"/>
        <w:ind w:leftChars="10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（2）评价人生价值的方法</w:t>
      </w:r>
      <w:r>
        <w:rPr>
          <w:rFonts w:hint="eastAsia" w:ascii="宋体" w:hAnsi="宋体" w:eastAsia="宋体" w:cs="宋体"/>
          <w:b/>
          <w:bCs/>
          <w:color w:val="000000" w:themeColor="text1"/>
          <w:kern w:val="0"/>
          <w:sz w:val="11"/>
          <w:szCs w:val="11"/>
          <w:lang w:val="en-US" w:eastAsia="zh-CN" w:bidi="ar"/>
          <w14:textFill>
            <w14:solidFill>
              <w14:schemeClr w14:val="tx1"/>
            </w14:solidFill>
          </w14:textFill>
        </w:rPr>
        <w:t xml:space="preserve">： </w:t>
      </w:r>
    </w:p>
    <w:p w14:paraId="6A5FD2F0">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第一</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既要看贡献的大小，也要看尽力的程度。</w:t>
      </w:r>
      <w:r>
        <w:rPr>
          <w:rFonts w:hint="eastAsia" w:ascii="宋体" w:hAnsi="宋体" w:eastAsia="宋体" w:cs="宋体"/>
          <w:color w:val="000000" w:themeColor="text1"/>
          <w:kern w:val="0"/>
          <w:sz w:val="19"/>
          <w:szCs w:val="19"/>
          <w:lang w:val="en-US" w:eastAsia="zh-CN" w:bidi="ar"/>
          <w14:textFill>
            <w14:solidFill>
              <w14:schemeClr w14:val="tx1"/>
            </w14:solidFill>
          </w14:textFill>
        </w:rPr>
        <w:t>每个人的职业不同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能力大小不同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对社会贡献的绝对量也不同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不能简单地认为能力大的人就实现了人生价值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能力小的人就没有实现</w:t>
      </w:r>
      <w:r>
        <w:rPr>
          <w:rFonts w:hint="eastAsia" w:ascii="宋体" w:hAnsi="宋体" w:eastAsia="宋体" w:cs="宋体"/>
          <w:color w:val="000000" w:themeColor="text1"/>
          <w:kern w:val="0"/>
          <w:sz w:val="20"/>
          <w:szCs w:val="20"/>
          <w:lang w:val="en-US" w:eastAsia="zh-CN" w:bidi="ar"/>
          <w14:textFill>
            <w14:solidFill>
              <w14:schemeClr w14:val="tx1"/>
            </w14:solidFill>
          </w14:textFill>
        </w:rPr>
        <w:t>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考察一个人的人生价值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要把个人对社会的贡献同他的能力以及与能力相对应的职责联系起来</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任何人只要在自己的岗位上尽职尽责</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兢兢业业</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就应该对其人生价值给予积极肯定的评价</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11BA7F74">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第二</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既要尊重物质贡献，也要尊重精神贡献</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人的生产劳动是物质生产劳动和精神生产劳动的统一及两种生产劳动成果的相互转化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社会的发展与进步是物质文明和精神文明的共同发展与</w:t>
      </w:r>
      <w:r>
        <w:rPr>
          <w:rFonts w:hint="eastAsia" w:ascii="宋体" w:hAnsi="宋体" w:eastAsia="宋体" w:cs="宋体"/>
          <w:color w:val="000000" w:themeColor="text1"/>
          <w:kern w:val="0"/>
          <w:sz w:val="20"/>
          <w:szCs w:val="20"/>
          <w:lang w:val="en-US" w:eastAsia="zh-CN" w:bidi="ar"/>
          <w14:textFill>
            <w14:solidFill>
              <w14:schemeClr w14:val="tx1"/>
            </w14:solidFill>
          </w14:textFill>
        </w:rPr>
        <w:t>进步</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评价人生价值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既要看一个人对社会作出的物质贡献</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也要看他对社会作出的精神贡献</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6C956B8C">
      <w:pPr>
        <w:keepNext w:val="0"/>
        <w:keepLines w:val="0"/>
        <w:widowControl/>
        <w:suppressLineNumbers w:val="0"/>
        <w:ind w:leftChars="100"/>
        <w:jc w:val="left"/>
        <w:rPr>
          <w:sz w:val="20"/>
          <w:lang w:eastAsia="zh-CN"/>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第三</w:t>
      </w:r>
      <w:r>
        <w:rPr>
          <w:rFonts w:hint="eastAsia" w:ascii="宋体" w:hAnsi="宋体" w:eastAsia="宋体" w:cs="宋体"/>
          <w:b/>
          <w:bCs/>
          <w:color w:val="000000" w:themeColor="text1"/>
          <w:kern w:val="0"/>
          <w:sz w:val="18"/>
          <w:szCs w:val="18"/>
          <w:lang w:val="en-US" w:eastAsia="zh-CN" w:bidi="ar"/>
          <w14:textFill>
            <w14:solidFill>
              <w14:schemeClr w14:val="tx1"/>
            </w14:solidFill>
          </w14:textFill>
        </w:rPr>
        <w:t>，</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既要注重社会贡献，也要注重自身完善。</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人生的社会价值是实现人生自我价值的基础</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评价人生价值的大小应主要看一个人对社会所作的贡献</w:t>
      </w:r>
      <w:r>
        <w:rPr>
          <w:rFonts w:hint="eastAsia" w:ascii="宋体" w:hAnsi="宋体" w:eastAsia="宋体" w:cs="宋体"/>
          <w:color w:val="000000" w:themeColor="text1"/>
          <w:kern w:val="0"/>
          <w:sz w:val="17"/>
          <w:szCs w:val="17"/>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但这并不意味着要否认人生的自我价值</w:t>
      </w:r>
      <w:r>
        <w:rPr>
          <w:rFonts w:hint="eastAsia" w:ascii="宋体" w:hAnsi="宋体" w:eastAsia="宋体" w:cs="宋体"/>
          <w:color w:val="000000" w:themeColor="text1"/>
          <w:kern w:val="0"/>
          <w:sz w:val="12"/>
          <w:szCs w:val="12"/>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人的自我完善和全面发展</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人生自我价值的实现</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是社会发展的根本目标</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而人生自我价值的</w:t>
      </w:r>
      <w:r>
        <w:rPr>
          <w:rFonts w:hint="eastAsia" w:ascii="宋体" w:hAnsi="宋体" w:eastAsia="宋体" w:cs="宋体"/>
          <w:color w:val="000000" w:themeColor="text1"/>
          <w:kern w:val="0"/>
          <w:sz w:val="20"/>
          <w:szCs w:val="20"/>
          <w:lang w:val="en-US" w:eastAsia="zh-CN" w:bidi="ar"/>
          <w14:textFill>
            <w14:solidFill>
              <w14:schemeClr w14:val="tx1"/>
            </w14:solidFill>
          </w14:textFill>
        </w:rPr>
        <w:t>实现</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又有助于个体为社会创造更大价值</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62838153">
      <w:pPr>
        <w:numPr>
          <w:ilvl w:val="0"/>
          <w:numId w:val="0"/>
        </w:numPr>
        <w:rPr>
          <w:rFonts w:hint="default"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2. 人生价值的实现条件是什么？</w:t>
      </w:r>
    </w:p>
    <w:p w14:paraId="504B9144">
      <w:pPr>
        <w:numPr>
          <w:ilvl w:val="0"/>
          <w:numId w:val="0"/>
        </w:numPr>
        <w:rPr>
          <w:rFonts w:hint="default"/>
          <w:lang w:val="en-US" w:eastAsia="zh-CN"/>
        </w:rPr>
      </w:pPr>
      <w:r>
        <w:rPr>
          <w:rFonts w:hint="eastAsia"/>
          <w:lang w:val="en-US" w:eastAsia="zh-CN"/>
        </w:rPr>
        <w:t>答：</w:t>
      </w:r>
    </w:p>
    <w:p w14:paraId="6F016AFE">
      <w:pPr>
        <w:numPr>
          <w:ilvl w:val="0"/>
          <w:numId w:val="0"/>
        </w:numPr>
        <w:ind w:firstLine="422" w:firstLineChars="200"/>
        <w:rPr>
          <w:rFonts w:hint="default"/>
          <w:lang w:val="en-US" w:eastAsia="zh-CN"/>
        </w:rPr>
      </w:pPr>
      <w:r>
        <w:rPr>
          <w:rFonts w:hint="default"/>
          <w:b/>
          <w:bCs/>
          <w:lang w:val="en-US" w:eastAsia="zh-CN"/>
        </w:rPr>
        <w:t>第一，实现人生价值要从社会客观条件出发。</w:t>
      </w:r>
      <w:r>
        <w:rPr>
          <w:rFonts w:hint="default"/>
          <w:lang w:val="en-US" w:eastAsia="zh-CN"/>
        </w:rPr>
        <w:t>人生价值是在社会实践中实现的，人的创造力的形成、发展和发挥都要依赖于一定的社会客观条件。大学生要珍惜难得的历史机遇，把自己的人生追求建立在正确把握当今中国社会发展实际的基础上。</w:t>
      </w:r>
    </w:p>
    <w:p w14:paraId="0437BC81">
      <w:pPr>
        <w:numPr>
          <w:ilvl w:val="0"/>
          <w:numId w:val="0"/>
        </w:numPr>
        <w:ind w:firstLine="422" w:firstLineChars="200"/>
        <w:rPr>
          <w:rFonts w:hint="default"/>
          <w:lang w:val="en-US" w:eastAsia="zh-CN"/>
        </w:rPr>
      </w:pPr>
      <w:r>
        <w:rPr>
          <w:rFonts w:hint="default"/>
          <w:b/>
          <w:bCs/>
          <w:lang w:val="en-US" w:eastAsia="zh-CN"/>
        </w:rPr>
        <w:t>第二，实现人生价值要从个体自身条件出发</w:t>
      </w:r>
      <w:r>
        <w:rPr>
          <w:rFonts w:hint="default"/>
          <w:lang w:val="en-US" w:eastAsia="zh-CN"/>
        </w:rPr>
        <w:t xml:space="preserve">。人的自身条件会有一定的差异，某一个具体的价值目标，对这个人来说是恰当的、比较容易实现的，而对另一个人来说却未必如此。大学生要针对自己成长成才过程的实际，注重完善知识结构、丰富社会实践，坚持实事求是的原则，努力客观认识自己，准确把握影响人生价值实现的自身条件。 </w:t>
      </w:r>
    </w:p>
    <w:p w14:paraId="2E4646FE">
      <w:pPr>
        <w:numPr>
          <w:ilvl w:val="0"/>
          <w:numId w:val="0"/>
        </w:numPr>
        <w:ind w:firstLine="422" w:firstLineChars="200"/>
        <w:rPr>
          <w:rFonts w:hint="default"/>
          <w:lang w:val="en-US" w:eastAsia="zh-CN"/>
        </w:rPr>
      </w:pPr>
      <w:r>
        <w:rPr>
          <w:rFonts w:hint="default"/>
          <w:b/>
          <w:bCs/>
          <w:lang w:val="en-US" w:eastAsia="zh-CN"/>
        </w:rPr>
        <w:t>第三，不断增强实现人生价值的能力和本领。</w:t>
      </w:r>
      <w:r>
        <w:rPr>
          <w:rFonts w:hint="eastAsia"/>
          <w:lang w:val="en-US" w:eastAsia="zh-CN"/>
        </w:rPr>
        <w:t>实现人生价值，需要人们充分发挥主观能动性。</w:t>
      </w:r>
      <w:r>
        <w:rPr>
          <w:rFonts w:hint="default"/>
          <w:lang w:val="en-US" w:eastAsia="zh-CN"/>
        </w:rPr>
        <w:t>个人的主观努力，在相当大的程度上也决定着人生价值实现的程度。大学生可通过各种方式和途径，增长才干、增强本领，提高自身各方面的能力，为实现人生价值做好充分准备，奠定扎实的基础。</w:t>
      </w:r>
    </w:p>
    <w:p w14:paraId="7C55ACCC">
      <w:pPr>
        <w:pStyle w:val="8"/>
        <w:numPr>
          <w:ilvl w:val="0"/>
          <w:numId w:val="17"/>
        </w:numPr>
        <w:tabs>
          <w:tab w:val="left" w:pos="320"/>
        </w:tabs>
        <w:spacing w:before="75"/>
        <w:ind w:left="119" w:leftChars="0"/>
        <w:rPr>
          <w:rFonts w:hint="eastAsia"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32"/>
          <w:szCs w:val="32"/>
          <w:lang w:val="en-US" w:eastAsia="zh-CN" w:bidi="ar"/>
        </w:rPr>
        <w:t>创造有意义的人生</w:t>
      </w:r>
    </w:p>
    <w:p w14:paraId="6290B1BB">
      <w:pPr>
        <w:pStyle w:val="8"/>
        <w:numPr>
          <w:ilvl w:val="0"/>
          <w:numId w:val="20"/>
        </w:numPr>
        <w:tabs>
          <w:tab w:val="left" w:pos="320"/>
        </w:tabs>
        <w:spacing w:before="75"/>
        <w:ind w:left="-82" w:left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辩证对待人生矛盾</w:t>
      </w:r>
    </w:p>
    <w:p w14:paraId="50EA082B">
      <w:pPr>
        <w:pStyle w:val="8"/>
        <w:numPr>
          <w:ilvl w:val="0"/>
          <w:numId w:val="21"/>
        </w:numPr>
        <w:tabs>
          <w:tab w:val="left" w:pos="320"/>
        </w:tabs>
        <w:spacing w:before="75"/>
        <w:ind w:left="-283" w:left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如何辩证对待人生矛盾？</w:t>
      </w:r>
    </w:p>
    <w:p w14:paraId="4F49E5C0">
      <w:pPr>
        <w:pStyle w:val="8"/>
        <w:numPr>
          <w:ilvl w:val="0"/>
          <w:numId w:val="0"/>
        </w:numPr>
        <w:tabs>
          <w:tab w:val="left" w:pos="320"/>
        </w:tabs>
        <w:spacing w:before="75"/>
        <w:ind w:left="-484" w:leftChars="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答：</w:t>
      </w:r>
    </w:p>
    <w:p w14:paraId="3A5E155B">
      <w:pPr>
        <w:pStyle w:val="8"/>
        <w:numPr>
          <w:ilvl w:val="0"/>
          <w:numId w:val="0"/>
        </w:numPr>
        <w:tabs>
          <w:tab w:val="left" w:pos="320"/>
        </w:tabs>
        <w:spacing w:before="75"/>
        <w:ind w:left="-484" w:leftChars="0"/>
        <w:rPr>
          <w:rFonts w:hint="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大学生要科学认识实际生活中的各种问题，勇敢面对和正确处理各种人生矛盾</w:t>
      </w:r>
      <w:r>
        <w:rPr>
          <w:rFonts w:hint="eastAsia" w:cstheme="minorBidi"/>
          <w:kern w:val="2"/>
          <w:sz w:val="21"/>
          <w:szCs w:val="24"/>
          <w:lang w:val="en-US" w:eastAsia="zh-CN" w:bidi="ar-SA"/>
        </w:rPr>
        <w:t>。</w:t>
      </w:r>
    </w:p>
    <w:p w14:paraId="1185AF99">
      <w:pPr>
        <w:pStyle w:val="8"/>
        <w:numPr>
          <w:ilvl w:val="0"/>
          <w:numId w:val="0"/>
        </w:numPr>
        <w:tabs>
          <w:tab w:val="left" w:pos="671"/>
        </w:tabs>
        <w:spacing w:before="75"/>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1</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正确看待得与失</w:t>
      </w:r>
    </w:p>
    <w:p w14:paraId="54B968AD">
      <w:pPr>
        <w:pStyle w:val="8"/>
        <w:numPr>
          <w:ilvl w:val="0"/>
          <w:numId w:val="0"/>
        </w:numPr>
        <w:tabs>
          <w:tab w:val="left" w:pos="1020"/>
        </w:tabs>
        <w:rPr>
          <w:color w:val="000000" w:themeColor="text1"/>
          <w:spacing w:val="-3"/>
          <w:sz w:val="20"/>
          <w:lang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首先，</w:t>
      </w:r>
      <w:r>
        <w:rPr>
          <w:color w:val="000000" w:themeColor="text1"/>
          <w:spacing w:val="-2"/>
          <w:sz w:val="20"/>
          <w:lang w:eastAsia="zh-CN"/>
          <w14:textFill>
            <w14:solidFill>
              <w14:schemeClr w14:val="tx1"/>
            </w14:solidFill>
          </w14:textFill>
        </w:rPr>
        <w:t>不要过于看重一时的</w:t>
      </w:r>
      <w:r>
        <w:rPr>
          <w:i/>
          <w:color w:val="000000" w:themeColor="text1"/>
          <w:spacing w:val="-2"/>
          <w:sz w:val="20"/>
          <w:lang w:eastAsia="zh-CN"/>
          <w14:textFill>
            <w14:solidFill>
              <w14:schemeClr w14:val="tx1"/>
            </w14:solidFill>
          </w14:textFill>
        </w:rPr>
        <w:t>“</w:t>
      </w:r>
      <w:r>
        <w:rPr>
          <w:color w:val="000000" w:themeColor="text1"/>
          <w:spacing w:val="-2"/>
          <w:sz w:val="20"/>
          <w:lang w:eastAsia="zh-CN"/>
          <w14:textFill>
            <w14:solidFill>
              <w14:schemeClr w14:val="tx1"/>
            </w14:solidFill>
          </w14:textFill>
        </w:rPr>
        <w:t>得</w:t>
      </w:r>
      <w:r>
        <w:rPr>
          <w:i/>
          <w:color w:val="000000" w:themeColor="text1"/>
          <w:spacing w:val="-2"/>
          <w:sz w:val="20"/>
          <w:lang w:eastAsia="zh-CN"/>
          <w14:textFill>
            <w14:solidFill>
              <w14:schemeClr w14:val="tx1"/>
            </w14:solidFill>
          </w14:textFill>
        </w:rPr>
        <w:t>”</w:t>
      </w:r>
      <w:r>
        <w:rPr>
          <w:rFonts w:hint="eastAsia"/>
          <w:color w:val="000000" w:themeColor="text1"/>
          <w:spacing w:val="-2"/>
          <w:sz w:val="20"/>
          <w:lang w:eastAsia="zh-CN"/>
          <w14:textFill>
            <w14:solidFill>
              <w14:schemeClr w14:val="tx1"/>
            </w14:solidFill>
          </w14:textFill>
        </w:rPr>
        <w:t>。</w:t>
      </w:r>
      <w:r>
        <w:rPr>
          <w:rFonts w:hint="eastAsia"/>
          <w:color w:val="000000" w:themeColor="text1"/>
          <w:spacing w:val="-2"/>
          <w:sz w:val="20"/>
          <w:lang w:val="en-US" w:eastAsia="zh-CN"/>
          <w14:textFill>
            <w14:solidFill>
              <w14:schemeClr w14:val="tx1"/>
            </w14:solidFill>
          </w14:textFill>
        </w:rPr>
        <w:t>其次，</w:t>
      </w:r>
      <w:r>
        <w:rPr>
          <w:color w:val="000000" w:themeColor="text1"/>
          <w:spacing w:val="-2"/>
          <w:sz w:val="20"/>
          <w:lang w:eastAsia="zh-CN"/>
          <w14:textFill>
            <w14:solidFill>
              <w14:schemeClr w14:val="tx1"/>
            </w14:solidFill>
          </w14:textFill>
        </w:rPr>
        <w:t>不要惧怕或斤斤计较一时的</w:t>
      </w:r>
      <w:r>
        <w:rPr>
          <w:i/>
          <w:color w:val="000000" w:themeColor="text1"/>
          <w:spacing w:val="-2"/>
          <w:sz w:val="20"/>
          <w:lang w:eastAsia="zh-CN"/>
          <w14:textFill>
            <w14:solidFill>
              <w14:schemeClr w14:val="tx1"/>
            </w14:solidFill>
          </w14:textFill>
        </w:rPr>
        <w:t>“</w:t>
      </w:r>
      <w:r>
        <w:rPr>
          <w:color w:val="000000" w:themeColor="text1"/>
          <w:spacing w:val="-2"/>
          <w:sz w:val="20"/>
          <w:lang w:eastAsia="zh-CN"/>
          <w14:textFill>
            <w14:solidFill>
              <w14:schemeClr w14:val="tx1"/>
            </w14:solidFill>
          </w14:textFill>
        </w:rPr>
        <w:t>失</w:t>
      </w:r>
      <w:r>
        <w:rPr>
          <w:i/>
          <w:color w:val="000000" w:themeColor="text1"/>
          <w:spacing w:val="-2"/>
          <w:sz w:val="20"/>
          <w:lang w:eastAsia="zh-CN"/>
          <w14:textFill>
            <w14:solidFill>
              <w14:schemeClr w14:val="tx1"/>
            </w14:solidFill>
          </w14:textFill>
        </w:rPr>
        <w:t>”</w:t>
      </w:r>
      <w:r>
        <w:rPr>
          <w:rFonts w:hint="eastAsia"/>
          <w:color w:val="000000" w:themeColor="text1"/>
          <w:spacing w:val="-3"/>
          <w:sz w:val="20"/>
          <w:lang w:eastAsia="zh-CN"/>
          <w14:textFill>
            <w14:solidFill>
              <w14:schemeClr w14:val="tx1"/>
            </w14:solidFill>
          </w14:textFill>
        </w:rPr>
        <w:t>。</w:t>
      </w:r>
      <w:r>
        <w:rPr>
          <w:rFonts w:hint="eastAsia"/>
          <w:color w:val="000000" w:themeColor="text1"/>
          <w:spacing w:val="-3"/>
          <w:sz w:val="20"/>
          <w:lang w:val="en-US" w:eastAsia="zh-CN"/>
          <w14:textFill>
            <w14:solidFill>
              <w14:schemeClr w14:val="tx1"/>
            </w14:solidFill>
          </w14:textFill>
        </w:rPr>
        <w:t>最后，</w:t>
      </w:r>
      <w:r>
        <w:rPr>
          <w:color w:val="000000" w:themeColor="text1"/>
          <w:spacing w:val="-3"/>
          <w:sz w:val="20"/>
          <w:lang w:eastAsia="zh-CN"/>
          <w14:textFill>
            <w14:solidFill>
              <w14:schemeClr w14:val="tx1"/>
            </w14:solidFill>
          </w14:textFill>
        </w:rPr>
        <w:t>要跳出对个人得失的计较。</w:t>
      </w:r>
    </w:p>
    <w:p w14:paraId="289B3EB1">
      <w:pPr>
        <w:pStyle w:val="8"/>
        <w:numPr>
          <w:ilvl w:val="0"/>
          <w:numId w:val="0"/>
        </w:numPr>
        <w:tabs>
          <w:tab w:val="left" w:pos="1020"/>
        </w:tabs>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2</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正确看待苦与乐</w:t>
      </w:r>
    </w:p>
    <w:p w14:paraId="5A47E257">
      <w:pPr>
        <w:keepNext w:val="0"/>
        <w:keepLines w:val="0"/>
        <w:widowControl/>
        <w:suppressLineNumbers w:val="0"/>
        <w:jc w:val="left"/>
      </w:pPr>
      <w:r>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苦与乐既对立又统一 ，在一定条件下还可以相互转化</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。真正的快乐只能由奋斗的艰苦转化而来。</w:t>
      </w:r>
      <w:r>
        <w:rPr>
          <w:rFonts w:hint="eastAsia" w:ascii="宋体" w:hAnsi="宋体" w:eastAsia="宋体" w:cs="宋体"/>
          <w:color w:val="000000"/>
          <w:kern w:val="0"/>
          <w:sz w:val="19"/>
          <w:szCs w:val="19"/>
          <w:lang w:val="en-US" w:eastAsia="zh-CN" w:bidi="ar"/>
        </w:rPr>
        <w:t>大学生在成长过程中</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要准确把握苦与乐的辩证关系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努力做迎难而上</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艰苦奋斗的开拓者</w:t>
      </w:r>
    </w:p>
    <w:p w14:paraId="7EE64751">
      <w:pPr>
        <w:pStyle w:val="8"/>
        <w:numPr>
          <w:ilvl w:val="0"/>
          <w:numId w:val="0"/>
        </w:numPr>
        <w:tabs>
          <w:tab w:val="left" w:pos="671"/>
        </w:tabs>
        <w:rPr>
          <w:b/>
          <w:bCs/>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3</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正确看待顺与逆</w:t>
      </w:r>
    </w:p>
    <w:p w14:paraId="38723558">
      <w:pPr>
        <w:keepNext w:val="0"/>
        <w:keepLines w:val="0"/>
        <w:widowControl/>
        <w:suppressLineNumbers w:val="0"/>
        <w:jc w:val="left"/>
      </w:pPr>
      <w:r>
        <w:rPr>
          <w:rFonts w:hint="eastAsia" w:ascii="宋体" w:hAnsi="宋体" w:eastAsia="宋体" w:cs="宋体"/>
          <w:color w:val="000000"/>
          <w:kern w:val="0"/>
          <w:sz w:val="19"/>
          <w:szCs w:val="19"/>
          <w:lang w:val="en-US" w:eastAsia="zh-CN" w:bidi="ar"/>
        </w:rPr>
        <w:t>顺境和逆境是人生历程中两种不同的境遇。</w:t>
      </w:r>
      <w:r>
        <w:rPr>
          <w:rFonts w:hint="eastAsia" w:ascii="宋体" w:hAnsi="宋体" w:eastAsia="宋体" w:cs="宋体"/>
          <w:color w:val="000000"/>
          <w:kern w:val="0"/>
          <w:sz w:val="20"/>
          <w:szCs w:val="20"/>
          <w:lang w:val="en-US" w:eastAsia="zh-CN" w:bidi="ar"/>
        </w:rPr>
        <w:t>在顺境中前进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如同顺水行舟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天时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地利</w:t>
      </w:r>
      <w:r>
        <w:rPr>
          <w:rFonts w:hint="eastAsia" w:ascii="宋体" w:hAnsi="宋体" w:eastAsia="宋体" w:cs="宋体"/>
          <w:color w:val="000000"/>
          <w:kern w:val="0"/>
          <w:sz w:val="11"/>
          <w:szCs w:val="11"/>
          <w:lang w:val="en-US" w:eastAsia="zh-CN" w:bidi="ar"/>
        </w:rPr>
        <w:t xml:space="preserve">、 </w:t>
      </w:r>
      <w:r>
        <w:rPr>
          <w:rFonts w:hint="eastAsia" w:ascii="宋体" w:hAnsi="宋体" w:eastAsia="宋体" w:cs="宋体"/>
          <w:color w:val="000000"/>
          <w:kern w:val="0"/>
          <w:sz w:val="19"/>
          <w:szCs w:val="19"/>
          <w:lang w:val="en-US" w:eastAsia="zh-CN" w:bidi="ar"/>
        </w:rPr>
        <w:t>人和等有利因素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使人们更容易接近和实现目标</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但是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顺境中的宽松气氛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优越条件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又容易使人滋生骄娇二气</w:t>
      </w:r>
      <w:r>
        <w:rPr>
          <w:rFonts w:hint="eastAsia" w:ascii="宋体" w:hAnsi="宋体" w:eastAsia="宋体" w:cs="宋体"/>
          <w:color w:val="000000"/>
          <w:kern w:val="0"/>
          <w:sz w:val="20"/>
          <w:szCs w:val="20"/>
          <w:lang w:val="en-US" w:eastAsia="zh-CN" w:bidi="ar"/>
        </w:rPr>
        <w:t>，</w:t>
      </w:r>
      <w:r>
        <w:rPr>
          <w:rFonts w:hint="eastAsia" w:ascii="宋体" w:hAnsi="宋体" w:eastAsia="宋体" w:cs="宋体"/>
          <w:color w:val="000000"/>
          <w:kern w:val="0"/>
          <w:sz w:val="19"/>
          <w:szCs w:val="19"/>
          <w:lang w:val="en-US" w:eastAsia="zh-CN" w:bidi="ar"/>
        </w:rPr>
        <w:t>自满自足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意志衰退。在人生旅途中没有永远的顺境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也没有永远的逆</w:t>
      </w:r>
      <w:r>
        <w:rPr>
          <w:rFonts w:hint="eastAsia" w:ascii="宋体" w:hAnsi="宋体" w:eastAsia="宋体" w:cs="宋体"/>
          <w:color w:val="000000"/>
          <w:kern w:val="0"/>
          <w:sz w:val="20"/>
          <w:szCs w:val="20"/>
          <w:lang w:val="en-US" w:eastAsia="zh-CN" w:bidi="ar"/>
        </w:rPr>
        <w:t>境</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因此</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无论是顺境还是逆境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对人生的作用都是双重的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关键是怎样去认识和对待它们</w:t>
      </w:r>
      <w:r>
        <w:rPr>
          <w:rFonts w:hint="eastAsia" w:ascii="宋体" w:hAnsi="宋体" w:eastAsia="宋体" w:cs="宋体"/>
          <w:color w:val="000000"/>
          <w:kern w:val="0"/>
          <w:sz w:val="12"/>
          <w:szCs w:val="12"/>
          <w:lang w:val="en-US" w:eastAsia="zh-CN" w:bidi="ar"/>
        </w:rPr>
        <w:t xml:space="preserve">。 </w:t>
      </w:r>
      <w:r>
        <w:rPr>
          <w:rFonts w:hint="eastAsia" w:ascii="宋体" w:hAnsi="宋体" w:eastAsia="宋体" w:cs="宋体"/>
          <w:color w:val="000000"/>
          <w:kern w:val="0"/>
          <w:sz w:val="19"/>
          <w:szCs w:val="19"/>
          <w:lang w:val="en-US" w:eastAsia="zh-CN" w:bidi="ar"/>
        </w:rPr>
        <w:t>只有善于利用顺境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勇于正视逆境和战胜逆境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人生价值才能够实现</w:t>
      </w:r>
      <w:r>
        <w:rPr>
          <w:rFonts w:hint="eastAsia" w:ascii="宋体" w:hAnsi="宋体" w:eastAsia="宋体" w:cs="宋体"/>
          <w:color w:val="000000"/>
          <w:kern w:val="0"/>
          <w:sz w:val="12"/>
          <w:szCs w:val="12"/>
          <w:lang w:val="en-US" w:eastAsia="zh-CN" w:bidi="ar"/>
        </w:rPr>
        <w:t xml:space="preserve">。 </w:t>
      </w:r>
    </w:p>
    <w:p w14:paraId="70065974">
      <w:pPr>
        <w:pStyle w:val="8"/>
        <w:numPr>
          <w:ilvl w:val="0"/>
          <w:numId w:val="0"/>
        </w:numPr>
        <w:tabs>
          <w:tab w:val="left" w:pos="671"/>
        </w:tabs>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4</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正确看待生与死</w:t>
      </w:r>
    </w:p>
    <w:p w14:paraId="57631A68">
      <w:pPr>
        <w:keepNext w:val="0"/>
        <w:keepLines w:val="0"/>
        <w:widowControl/>
        <w:suppressLineNumbers w:val="0"/>
        <w:jc w:val="left"/>
      </w:pPr>
      <w:r>
        <w:rPr>
          <w:rFonts w:hint="eastAsia" w:ascii="宋体" w:hAnsi="宋体" w:eastAsia="宋体" w:cs="宋体"/>
          <w:color w:val="000000"/>
          <w:kern w:val="0"/>
          <w:sz w:val="19"/>
          <w:szCs w:val="19"/>
          <w:lang w:val="en-US" w:eastAsia="zh-CN" w:bidi="ar"/>
        </w:rPr>
        <w:t>生命的历程是一个从生到死的过程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有生必有死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这是恒常不变的自然现象。生与死是贯穿人生始终的一对基本矛盾。大学生要牢固树立生命可贵的意识</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 xml:space="preserve">倍加爱护自己和他人的生命, </w:t>
      </w:r>
      <w:r>
        <w:rPr>
          <w:rFonts w:hint="eastAsia" w:ascii="宋体" w:hAnsi="宋体" w:eastAsia="宋体" w:cs="宋体"/>
          <w:color w:val="000000"/>
          <w:kern w:val="0"/>
          <w:sz w:val="20"/>
          <w:szCs w:val="20"/>
          <w:lang w:val="en-US" w:eastAsia="zh-CN" w:bidi="ar"/>
        </w:rPr>
        <w:t>理性面对生老病死的自然规律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努力使自己的生命绽放人生应有的光彩。</w:t>
      </w:r>
      <w:r>
        <w:rPr>
          <w:rFonts w:hint="eastAsia" w:ascii="宋体" w:hAnsi="宋体" w:eastAsia="宋体" w:cs="宋体"/>
          <w:color w:val="000000"/>
          <w:kern w:val="0"/>
          <w:sz w:val="20"/>
          <w:szCs w:val="20"/>
          <w:lang w:val="en-US" w:eastAsia="zh-CN" w:bidi="ar"/>
        </w:rPr>
        <w:t>大学生应珍惜韶华</w:t>
      </w:r>
      <w:r>
        <w:rPr>
          <w:rFonts w:hint="eastAsia" w:ascii="宋体" w:hAnsi="宋体" w:eastAsia="宋体" w:cs="宋体"/>
          <w:color w:val="000000"/>
          <w:kern w:val="0"/>
          <w:sz w:val="11"/>
          <w:szCs w:val="11"/>
          <w:lang w:val="en-US" w:eastAsia="zh-CN" w:bidi="ar"/>
        </w:rPr>
        <w:t xml:space="preserve">， </w:t>
      </w:r>
      <w:r>
        <w:rPr>
          <w:rFonts w:hint="eastAsia" w:ascii="宋体" w:hAnsi="宋体" w:eastAsia="宋体" w:cs="宋体"/>
          <w:color w:val="000000"/>
          <w:kern w:val="0"/>
          <w:sz w:val="19"/>
          <w:szCs w:val="19"/>
          <w:lang w:val="en-US" w:eastAsia="zh-CN" w:bidi="ar"/>
        </w:rPr>
        <w:t>在服务人民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投身民族伟大复兴事业中开发岀生命所蕴藏的巨大潜能</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努力给有限的个体生命赋予更有价值的意义</w:t>
      </w:r>
      <w:r>
        <w:rPr>
          <w:rFonts w:hint="eastAsia" w:ascii="宋体" w:hAnsi="宋体" w:eastAsia="宋体" w:cs="宋体"/>
          <w:color w:val="000000"/>
          <w:kern w:val="0"/>
          <w:sz w:val="12"/>
          <w:szCs w:val="12"/>
          <w:lang w:val="en-US" w:eastAsia="zh-CN" w:bidi="ar"/>
        </w:rPr>
        <w:t>。</w:t>
      </w:r>
    </w:p>
    <w:p w14:paraId="37A5E31F">
      <w:pPr>
        <w:pStyle w:val="8"/>
        <w:numPr>
          <w:ilvl w:val="0"/>
          <w:numId w:val="0"/>
        </w:numPr>
        <w:tabs>
          <w:tab w:val="left" w:pos="671"/>
        </w:tabs>
        <w:spacing w:before="75"/>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5</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正确看待荣与辱</w:t>
      </w:r>
    </w:p>
    <w:p w14:paraId="1C0FB8CE">
      <w:pPr>
        <w:keepNext w:val="0"/>
        <w:keepLines w:val="0"/>
        <w:widowControl/>
        <w:suppressLineNumbers w:val="0"/>
        <w:jc w:val="left"/>
      </w:pPr>
      <w:r>
        <w:rPr>
          <w:rFonts w:hint="eastAsia" w:ascii="宋体" w:hAnsi="宋体" w:eastAsia="宋体" w:cs="宋体"/>
          <w:color w:val="000000"/>
          <w:kern w:val="0"/>
          <w:sz w:val="19"/>
          <w:szCs w:val="19"/>
          <w:lang w:val="en-US" w:eastAsia="zh-CN" w:bidi="ar"/>
        </w:rPr>
        <w:t>荣辱是一对基本道德范畴</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4"/>
          <w:szCs w:val="14"/>
          <w:lang w:val="en-US" w:eastAsia="zh-CN" w:bidi="ar"/>
        </w:rPr>
        <w:t>“</w:t>
      </w:r>
      <w:r>
        <w:rPr>
          <w:rFonts w:hint="eastAsia" w:ascii="宋体" w:hAnsi="宋体" w:eastAsia="宋体" w:cs="宋体"/>
          <w:color w:val="000000"/>
          <w:kern w:val="0"/>
          <w:sz w:val="20"/>
          <w:szCs w:val="20"/>
          <w:lang w:val="en-US" w:eastAsia="zh-CN" w:bidi="ar"/>
        </w:rPr>
        <w:t>荣</w:t>
      </w:r>
      <w:r>
        <w:rPr>
          <w:rFonts w:hint="eastAsia" w:ascii="宋体" w:hAnsi="宋体" w:eastAsia="宋体" w:cs="宋体"/>
          <w:color w:val="000000"/>
          <w:kern w:val="0"/>
          <w:sz w:val="19"/>
          <w:szCs w:val="19"/>
          <w:lang w:val="en-US" w:eastAsia="zh-CN" w:bidi="ar"/>
        </w:rPr>
        <w:t>”即荣誉</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是指社会对个人履行社会义务所给予的褒扬与赞 </w:t>
      </w:r>
    </w:p>
    <w:p w14:paraId="0B441038">
      <w:pPr>
        <w:keepNext w:val="0"/>
        <w:keepLines w:val="0"/>
        <w:widowControl/>
        <w:suppressLineNumbers w:val="0"/>
        <w:jc w:val="left"/>
      </w:pPr>
      <w:r>
        <w:rPr>
          <w:rFonts w:hint="eastAsia" w:ascii="宋体" w:hAnsi="宋体" w:eastAsia="宋体" w:cs="宋体"/>
          <w:color w:val="000000"/>
          <w:kern w:val="0"/>
          <w:sz w:val="21"/>
          <w:szCs w:val="21"/>
          <w:lang w:val="en-US" w:eastAsia="zh-CN" w:bidi="ar"/>
        </w:rPr>
        <w:t>许</w:t>
      </w:r>
      <w:r>
        <w:rPr>
          <w:rFonts w:hint="eastAsia" w:ascii="宋体" w:hAnsi="宋体" w:eastAsia="宋体" w:cs="宋体"/>
          <w:color w:val="000000"/>
          <w:kern w:val="0"/>
          <w:sz w:val="19"/>
          <w:szCs w:val="19"/>
          <w:lang w:val="en-US" w:eastAsia="zh-CN" w:bidi="ar"/>
        </w:rPr>
        <w:t>，以及个人所产生的自我肯定性心理体验</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4"/>
          <w:szCs w:val="14"/>
          <w:lang w:val="en-US" w:eastAsia="zh-CN" w:bidi="ar"/>
        </w:rPr>
        <w:t>“</w:t>
      </w:r>
      <w:r>
        <w:rPr>
          <w:rFonts w:hint="eastAsia" w:ascii="宋体" w:hAnsi="宋体" w:eastAsia="宋体" w:cs="宋体"/>
          <w:color w:val="000000"/>
          <w:kern w:val="0"/>
          <w:sz w:val="20"/>
          <w:szCs w:val="20"/>
          <w:lang w:val="en-US" w:eastAsia="zh-CN" w:bidi="ar"/>
        </w:rPr>
        <w:t>辱”即耻辱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是指社会对个人不履行社会义务 </w:t>
      </w:r>
    </w:p>
    <w:p w14:paraId="5C338373">
      <w:pPr>
        <w:keepNext w:val="0"/>
        <w:keepLines w:val="0"/>
        <w:widowControl/>
        <w:suppressLineNumbers w:val="0"/>
        <w:jc w:val="left"/>
      </w:pPr>
      <w:r>
        <w:rPr>
          <w:rFonts w:hint="eastAsia" w:ascii="宋体" w:hAnsi="宋体" w:eastAsia="宋体" w:cs="宋体"/>
          <w:color w:val="000000"/>
          <w:kern w:val="0"/>
          <w:sz w:val="19"/>
          <w:szCs w:val="19"/>
          <w:lang w:val="en-US" w:eastAsia="zh-CN" w:bidi="ar"/>
        </w:rPr>
        <w:t xml:space="preserve">所给予的贬斥与谴责，以及个人所产生的自我否定性心理体验。荣辱观是人们对荣辱问题的根 </w:t>
      </w:r>
    </w:p>
    <w:p w14:paraId="34BFB816">
      <w:pPr>
        <w:keepNext w:val="0"/>
        <w:keepLines w:val="0"/>
        <w:widowControl/>
        <w:suppressLineNumbers w:val="0"/>
        <w:jc w:val="left"/>
      </w:pPr>
      <w:r>
        <w:rPr>
          <w:rFonts w:hint="eastAsia" w:ascii="宋体" w:hAnsi="宋体" w:eastAsia="宋体" w:cs="宋体"/>
          <w:color w:val="000000"/>
          <w:kern w:val="0"/>
          <w:sz w:val="19"/>
          <w:szCs w:val="19"/>
          <w:lang w:val="en-US" w:eastAsia="zh-CN" w:bidi="ar"/>
        </w:rPr>
        <w:t>本看法和态度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是一定社会思想道德原则和规范的体现和表达。大学生只有具备正确的荣辱观, </w:t>
      </w:r>
    </w:p>
    <w:p w14:paraId="38D3DDC0">
      <w:pPr>
        <w:keepNext w:val="0"/>
        <w:keepLines w:val="0"/>
        <w:widowControl/>
        <w:suppressLineNumbers w:val="0"/>
        <w:jc w:val="left"/>
      </w:pPr>
      <w:r>
        <w:rPr>
          <w:rFonts w:hint="eastAsia" w:ascii="宋体" w:hAnsi="宋体" w:eastAsia="宋体" w:cs="宋体"/>
          <w:color w:val="000000"/>
          <w:kern w:val="0"/>
          <w:sz w:val="19"/>
          <w:szCs w:val="19"/>
          <w:lang w:val="en-US" w:eastAsia="zh-CN" w:bidi="ar"/>
        </w:rPr>
        <w:t>明确是非</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对错</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善恶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美丑的界限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坚持以热爱祖国为荣、以危害祖国为耻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以服务人民为 </w:t>
      </w:r>
    </w:p>
    <w:p w14:paraId="06F853A3">
      <w:pPr>
        <w:keepNext w:val="0"/>
        <w:keepLines w:val="0"/>
        <w:widowControl/>
        <w:suppressLineNumbers w:val="0"/>
        <w:jc w:val="left"/>
      </w:pPr>
      <w:r>
        <w:rPr>
          <w:rFonts w:hint="eastAsia" w:ascii="宋体" w:hAnsi="宋体" w:eastAsia="宋体" w:cs="宋体"/>
          <w:color w:val="000000"/>
          <w:kern w:val="0"/>
          <w:sz w:val="20"/>
          <w:szCs w:val="20"/>
          <w:lang w:val="en-US" w:eastAsia="zh-CN" w:bidi="ar"/>
        </w:rPr>
        <w:t>荣</w:t>
      </w:r>
      <w:r>
        <w:rPr>
          <w:rFonts w:hint="eastAsia" w:ascii="宋体" w:hAnsi="宋体" w:eastAsia="宋体" w:cs="宋体"/>
          <w:color w:val="000000"/>
          <w:kern w:val="0"/>
          <w:sz w:val="19"/>
          <w:szCs w:val="19"/>
          <w:lang w:val="en-US" w:eastAsia="zh-CN" w:bidi="ar"/>
        </w:rPr>
        <w:t>、以背离人民为耻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以崇尚科学为荣、以愚昧无知为耻，以辛勤劳动为荣、以好逸恶劳为耻, </w:t>
      </w:r>
    </w:p>
    <w:p w14:paraId="39010CD9">
      <w:pPr>
        <w:keepNext w:val="0"/>
        <w:keepLines w:val="0"/>
        <w:widowControl/>
        <w:suppressLineNumbers w:val="0"/>
        <w:jc w:val="left"/>
      </w:pPr>
      <w:r>
        <w:rPr>
          <w:rFonts w:hint="eastAsia" w:ascii="宋体" w:hAnsi="宋体" w:eastAsia="宋体" w:cs="宋体"/>
          <w:color w:val="000000"/>
          <w:kern w:val="0"/>
          <w:sz w:val="19"/>
          <w:szCs w:val="19"/>
          <w:lang w:val="en-US" w:eastAsia="zh-CN" w:bidi="ar"/>
        </w:rPr>
        <w:t>以团结互助为荣、以损人利己为耻，以诚实守信为荣、以见利忘义为耻，以遵纪守法为荣、</w:t>
      </w:r>
      <w:r>
        <w:rPr>
          <w:rFonts w:hint="eastAsia" w:ascii="宋体" w:hAnsi="宋体" w:eastAsia="宋体" w:cs="宋体"/>
          <w:color w:val="000000"/>
          <w:kern w:val="0"/>
          <w:sz w:val="17"/>
          <w:szCs w:val="17"/>
          <w:lang w:val="en-US" w:eastAsia="zh-CN" w:bidi="ar"/>
        </w:rPr>
        <w:t xml:space="preserve">以 </w:t>
      </w:r>
    </w:p>
    <w:p w14:paraId="6B701F20">
      <w:pPr>
        <w:keepNext w:val="0"/>
        <w:keepLines w:val="0"/>
        <w:widowControl/>
        <w:suppressLineNumbers w:val="0"/>
        <w:jc w:val="left"/>
        <w:rPr>
          <w:rFonts w:hint="default" w:cstheme="minorBidi"/>
          <w:kern w:val="2"/>
          <w:sz w:val="21"/>
          <w:szCs w:val="24"/>
          <w:lang w:val="en-US" w:eastAsia="zh-CN" w:bidi="ar-SA"/>
        </w:rPr>
      </w:pPr>
      <w:r>
        <w:rPr>
          <w:rFonts w:hint="eastAsia" w:ascii="宋体" w:hAnsi="宋体" w:eastAsia="宋体" w:cs="宋体"/>
          <w:color w:val="000000"/>
          <w:kern w:val="0"/>
          <w:sz w:val="19"/>
          <w:szCs w:val="19"/>
          <w:lang w:val="en-US" w:eastAsia="zh-CN" w:bidi="ar"/>
        </w:rPr>
        <w:t>违法乱纪为耻，以艰苦奋斗为荣、以骄奢淫逸为耻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才会在纷繁复杂的社会生活中明确应当坚持和提倡什么，反对和抵制什么。</w:t>
      </w:r>
    </w:p>
    <w:p w14:paraId="4CC841CC">
      <w:pPr>
        <w:pStyle w:val="8"/>
        <w:numPr>
          <w:ilvl w:val="0"/>
          <w:numId w:val="20"/>
        </w:numPr>
        <w:tabs>
          <w:tab w:val="left" w:pos="320"/>
        </w:tabs>
        <w:spacing w:before="75"/>
        <w:ind w:left="-82"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反对错误人生观</w:t>
      </w:r>
    </w:p>
    <w:p w14:paraId="42382BAA">
      <w:pPr>
        <w:pStyle w:val="8"/>
        <w:numPr>
          <w:ilvl w:val="0"/>
          <w:numId w:val="22"/>
        </w:numPr>
        <w:tabs>
          <w:tab w:val="left" w:pos="320"/>
        </w:tabs>
        <w:spacing w:before="75"/>
        <w:ind w:left="-283"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如何正确认识与反对错误的人生观？</w:t>
      </w:r>
    </w:p>
    <w:p w14:paraId="5AE327CD">
      <w:pPr>
        <w:pStyle w:val="8"/>
        <w:numPr>
          <w:ilvl w:val="0"/>
          <w:numId w:val="0"/>
        </w:numPr>
        <w:tabs>
          <w:tab w:val="left" w:pos="671"/>
        </w:tabs>
        <w:spacing w:before="75"/>
        <w:rPr>
          <w:rFonts w:hint="eastAsia"/>
          <w:b w:val="0"/>
          <w:bCs w:val="0"/>
          <w:color w:val="000000" w:themeColor="text1"/>
          <w:spacing w:val="-4"/>
          <w:sz w:val="20"/>
          <w:lang w:val="en-US" w:eastAsia="zh-CN"/>
          <w14:textFill>
            <w14:solidFill>
              <w14:schemeClr w14:val="tx1"/>
            </w14:solidFill>
          </w14:textFill>
        </w:rPr>
      </w:pPr>
      <w:r>
        <w:rPr>
          <w:rFonts w:hint="eastAsia"/>
          <w:b w:val="0"/>
          <w:bCs w:val="0"/>
          <w:color w:val="000000" w:themeColor="text1"/>
          <w:spacing w:val="-4"/>
          <w:sz w:val="20"/>
          <w:lang w:val="en-US" w:eastAsia="zh-CN"/>
          <w14:textFill>
            <w14:solidFill>
              <w14:schemeClr w14:val="tx1"/>
            </w14:solidFill>
          </w14:textFill>
        </w:rPr>
        <w:t>答：</w:t>
      </w:r>
    </w:p>
    <w:p w14:paraId="5CBCE6EC">
      <w:pPr>
        <w:keepNext w:val="0"/>
        <w:keepLines w:val="0"/>
        <w:widowControl/>
        <w:numPr>
          <w:ilvl w:val="0"/>
          <w:numId w:val="23"/>
        </w:numPr>
        <w:suppressLineNumbers w:val="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反对拜金主义 </w:t>
      </w:r>
    </w:p>
    <w:p w14:paraId="1DC5A3E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拜金主义是一种认为金钱可以主宰一切</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把追求金钱作为人生至高目的的思想观念</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拜金主义将金钱神秘化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神圣化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视金钱为圣物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把追逐和获取金钱作为人生的目的和生活的全部</w:t>
      </w:r>
      <w:r>
        <w:rPr>
          <w:rFonts w:hint="eastAsia" w:ascii="宋体" w:hAnsi="宋体" w:eastAsia="宋体" w:cs="宋体"/>
          <w:color w:val="000000" w:themeColor="text1"/>
          <w:kern w:val="0"/>
          <w:sz w:val="20"/>
          <w:szCs w:val="20"/>
          <w:lang w:val="en-US" w:eastAsia="zh-CN" w:bidi="ar"/>
          <w14:textFill>
            <w14:solidFill>
              <w14:schemeClr w14:val="tx1"/>
            </w14:solidFill>
          </w14:textFill>
        </w:rPr>
        <w:t>意义</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金钱成为衡量人生价值的唯一标准。拜金主义是引发自私自利、</w:t>
      </w:r>
      <w:r>
        <w:rPr>
          <w:rFonts w:hint="eastAsia" w:ascii="宋体" w:hAnsi="宋体" w:eastAsia="宋体" w:cs="宋体"/>
          <w:color w:val="000000" w:themeColor="text1"/>
          <w:kern w:val="0"/>
          <w:sz w:val="20"/>
          <w:szCs w:val="20"/>
          <w:lang w:val="en-US" w:eastAsia="zh-CN" w:bidi="ar"/>
          <w14:textFill>
            <w14:solidFill>
              <w14:schemeClr w14:val="tx1"/>
            </w14:solidFill>
          </w14:textFill>
        </w:rPr>
        <w:t>钱权交易</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行贿受贿</w:t>
      </w:r>
      <w:r>
        <w:rPr>
          <w:rFonts w:hint="eastAsia" w:ascii="宋体" w:hAnsi="宋体" w:eastAsia="宋体" w:cs="宋体"/>
          <w:color w:val="000000" w:themeColor="text1"/>
          <w:kern w:val="0"/>
          <w:sz w:val="12"/>
          <w:szCs w:val="12"/>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贪赃枉法等丑恶现象的重要思想根源</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36D53F6B">
      <w:pPr>
        <w:keepNext w:val="0"/>
        <w:keepLines w:val="0"/>
        <w:widowControl/>
        <w:numPr>
          <w:ilvl w:val="0"/>
          <w:numId w:val="23"/>
        </w:numPr>
        <w:suppressLineNumbers w:val="0"/>
        <w:ind w:left="0" w:leftChars="0" w:firstLine="0" w:firstLineChars="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反对享乐主义 </w:t>
      </w:r>
    </w:p>
    <w:p w14:paraId="51544575">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享乐主义是一种把享乐作为人生目的</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主张人生就在于满足感官的需求与快乐的思想观念</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color w:val="000000" w:themeColor="text1"/>
          <w:kern w:val="0"/>
          <w:sz w:val="19"/>
          <w:szCs w:val="19"/>
          <w:lang w:val="en-US" w:eastAsia="zh-CN" w:bidi="ar"/>
          <w14:textFill>
            <w14:solidFill>
              <w14:schemeClr w14:val="tx1"/>
            </w14:solidFill>
          </w14:textFill>
        </w:rPr>
        <w:t>一些大学生用父母辛苦劳作挣来的血汗钱追逐名牌和奢侈品，比阔气</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讲排场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在消费上超出自己的承受能力</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有的甚至因此负债累累。这些错误的观念和行为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不仅危害大学生的健康成</w:t>
      </w:r>
      <w:r>
        <w:rPr>
          <w:rFonts w:hint="eastAsia" w:ascii="宋体" w:hAnsi="宋体" w:eastAsia="宋体" w:cs="宋体"/>
          <w:color w:val="000000" w:themeColor="text1"/>
          <w:kern w:val="0"/>
          <w:sz w:val="20"/>
          <w:szCs w:val="20"/>
          <w:lang w:val="en-US" w:eastAsia="zh-CN" w:bidi="ar"/>
          <w14:textFill>
            <w14:solidFill>
              <w14:schemeClr w14:val="tx1"/>
            </w14:solidFill>
          </w14:textFill>
        </w:rPr>
        <w:t>长</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而且败坏社会风气</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601A5353">
      <w:pPr>
        <w:keepNext w:val="0"/>
        <w:keepLines w:val="0"/>
        <w:widowControl/>
        <w:numPr>
          <w:ilvl w:val="0"/>
          <w:numId w:val="23"/>
        </w:numPr>
        <w:suppressLineNumbers w:val="0"/>
        <w:ind w:left="0" w:leftChars="0" w:firstLine="0" w:firstLineChars="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反对极端个人主义 </w:t>
      </w:r>
    </w:p>
    <w:p w14:paraId="7F54FCF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个人主义是以个人利益为出发点和归宿的一种思想体系和道德原则</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它主张个人本身就是目的</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具有最高价值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社会和他人只是达到个人目的的手段</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个人主义是生产资料私有制的产</w:t>
      </w:r>
      <w:r>
        <w:rPr>
          <w:rFonts w:hint="eastAsia" w:ascii="宋体" w:hAnsi="宋体" w:eastAsia="宋体" w:cs="宋体"/>
          <w:color w:val="000000" w:themeColor="text1"/>
          <w:kern w:val="0"/>
          <w:sz w:val="20"/>
          <w:szCs w:val="20"/>
          <w:lang w:val="en-US" w:eastAsia="zh-CN" w:bidi="ar"/>
          <w14:textFill>
            <w14:solidFill>
              <w14:schemeClr w14:val="tx1"/>
            </w14:solidFill>
          </w14:textFill>
        </w:rPr>
        <w:t>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是资产阶级人生观的核心。极端个人主义是个人主义的一种表现形式</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它突出强调以个人为中心</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在个人与他人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个人与社会的关系上表现为极端利己主义和狭隘功利主义。</w:t>
      </w:r>
    </w:p>
    <w:p w14:paraId="24A86FC3">
      <w:pPr>
        <w:pStyle w:val="8"/>
        <w:numPr>
          <w:ilvl w:val="0"/>
          <w:numId w:val="0"/>
        </w:numPr>
        <w:tabs>
          <w:tab w:val="left" w:pos="671"/>
        </w:tabs>
        <w:spacing w:before="75"/>
        <w:ind w:firstLine="384" w:firstLineChars="200"/>
        <w:rPr>
          <w:rFonts w:hint="default" w:ascii="宋体" w:hAnsi="宋体" w:eastAsia="宋体" w:cs="宋体"/>
          <w:b/>
          <w:bCs/>
          <w:snapToGrid/>
          <w:color w:val="0D00C7"/>
          <w:spacing w:val="-1"/>
          <w:kern w:val="0"/>
          <w:sz w:val="28"/>
          <w:szCs w:val="28"/>
          <w:lang w:val="en-US" w:eastAsia="zh-CN" w:bidi="ar"/>
        </w:rPr>
      </w:pPr>
      <w:r>
        <w:rPr>
          <w:rFonts w:hint="eastAsia"/>
          <w:b w:val="0"/>
          <w:bCs w:val="0"/>
          <w:color w:val="000000" w:themeColor="text1"/>
          <w:spacing w:val="-4"/>
          <w:sz w:val="20"/>
          <w:lang w:val="en-US" w:eastAsia="zh-CN"/>
          <w14:textFill>
            <w14:solidFill>
              <w14:schemeClr w14:val="tx1"/>
            </w14:solidFill>
          </w14:textFill>
        </w:rPr>
        <w:t xml:space="preserve">总之，大学生要树立科学高尚的人生观、价值观，必须反对拜金主义、享乐主义、极端个人主义等错误的人生观。拜金主义、享乐主义、极端个人主义等错误的人生观，其出发点和落脚点都是一己之私利。 </w:t>
      </w:r>
    </w:p>
    <w:p w14:paraId="750AAB38">
      <w:pPr>
        <w:pStyle w:val="8"/>
        <w:numPr>
          <w:ilvl w:val="0"/>
          <w:numId w:val="20"/>
        </w:numPr>
        <w:tabs>
          <w:tab w:val="left" w:pos="320"/>
        </w:tabs>
        <w:spacing w:before="75"/>
        <w:ind w:left="-82"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成就出彩人生</w:t>
      </w:r>
    </w:p>
    <w:p w14:paraId="660E7309">
      <w:pPr>
        <w:pStyle w:val="4"/>
        <w:keepNext w:val="0"/>
        <w:keepLines w:val="0"/>
        <w:widowControl/>
        <w:numPr>
          <w:ilvl w:val="0"/>
          <w:numId w:val="24"/>
        </w:numPr>
        <w:suppressLineNumbers w:val="0"/>
        <w:kinsoku w:val="0"/>
        <w:autoSpaceDE w:val="0"/>
        <w:autoSpaceDN w:val="0"/>
        <w:adjustRightInd w:val="0"/>
        <w:snapToGrid w:val="0"/>
        <w:spacing w:before="69" w:beforeAutospacing="0" w:after="0" w:afterAutospacing="0" w:line="218" w:lineRule="auto"/>
        <w:ind w:right="0" w:rightChars="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大学生如何成就出彩人生？</w:t>
      </w:r>
    </w:p>
    <w:p w14:paraId="229B6D5D">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答：当代大学生担当新时代赋予的历史责任，应当与历史同向、与祖国同行、与人民同在，在服务人民、奉献社会的实践中创造有意义的人生。</w:t>
      </w:r>
    </w:p>
    <w:p w14:paraId="0640DFC7">
      <w:pPr>
        <w:keepNext w:val="0"/>
        <w:keepLines w:val="0"/>
        <w:widowControl/>
        <w:suppressLineNumbers w:val="0"/>
        <w:jc w:val="left"/>
        <w:rPr>
          <w:b/>
          <w:bCs/>
          <w:color w:val="000000" w:themeColor="text1"/>
          <w14:textFill>
            <w14:solidFill>
              <w14:schemeClr w14:val="tx1"/>
            </w14:solidFill>
          </w14:textFill>
        </w:rPr>
      </w:pPr>
      <w:r>
        <w:rPr>
          <w:rFonts w:ascii="Arial" w:hAnsi="Arial" w:eastAsia="宋体" w:cs="Arial"/>
          <w:b/>
          <w:bCs/>
          <w:color w:val="000000" w:themeColor="text1"/>
          <w:kern w:val="0"/>
          <w:sz w:val="19"/>
          <w:szCs w:val="19"/>
          <w:lang w:val="en-US" w:eastAsia="zh-CN" w:bidi="ar"/>
          <w14:textFill>
            <w14:solidFill>
              <w14:schemeClr w14:val="tx1"/>
            </w14:solidFill>
          </w14:textFill>
        </w:rPr>
        <w:t>1</w:t>
      </w:r>
      <w:r>
        <w:rPr>
          <w:rFonts w:hint="default" w:ascii="Arial" w:hAnsi="Arial" w:eastAsia="宋体" w:cs="Arial"/>
          <w:b/>
          <w:bCs/>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与历史同向 </w:t>
      </w:r>
    </w:p>
    <w:p w14:paraId="10060CA8">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历史车轮滚滚向前</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时代潮流浩浩荡荡</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历史只会眷顾坚定者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奋进者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搏击者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而不会</w:t>
      </w:r>
      <w:r>
        <w:rPr>
          <w:rFonts w:hint="eastAsia" w:ascii="宋体" w:hAnsi="宋体" w:eastAsia="宋体" w:cs="宋体"/>
          <w:color w:val="000000" w:themeColor="text1"/>
          <w:kern w:val="0"/>
          <w:sz w:val="20"/>
          <w:szCs w:val="20"/>
          <w:lang w:val="en-US" w:eastAsia="zh-CN" w:bidi="ar"/>
          <w14:textFill>
            <w14:solidFill>
              <w14:schemeClr w14:val="tx1"/>
            </w14:solidFill>
          </w14:textFill>
        </w:rPr>
        <w:t>等待犹豫者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懈怠者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畏难者</w:t>
      </w:r>
      <w:r>
        <w:rPr>
          <w:rFonts w:hint="eastAsia" w:ascii="宋体" w:hAnsi="宋体" w:eastAsia="宋体" w:cs="宋体"/>
          <w:color w:val="000000" w:themeColor="text1"/>
          <w:kern w:val="0"/>
          <w:sz w:val="19"/>
          <w:szCs w:val="19"/>
          <w:lang w:val="en-US" w:eastAsia="zh-CN" w:bidi="ar"/>
          <w14:textFill>
            <w14:solidFill>
              <w14:schemeClr w14:val="tx1"/>
            </w14:solidFill>
          </w14:textFill>
        </w:rPr>
        <w:t>。当代大学生要正确认识世界和中国发展大势</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尊重顺应历史的选择和人民的选择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准确把握中国发展的重要战略机遇期</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提升民族自信心</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增强时代责任感,与历史同步伐</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与时代共命运</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78EC85F8">
      <w:pPr>
        <w:keepNext w:val="0"/>
        <w:keepLines w:val="0"/>
        <w:widowControl/>
        <w:suppressLineNumbers w:val="0"/>
        <w:jc w:val="left"/>
        <w:rPr>
          <w:b/>
          <w:bCs/>
          <w:color w:val="000000" w:themeColor="text1"/>
          <w14:textFill>
            <w14:solidFill>
              <w14:schemeClr w14:val="tx1"/>
            </w14:solidFill>
          </w14:textFill>
        </w:rPr>
      </w:pPr>
      <w:r>
        <w:rPr>
          <w:rFonts w:hint="default" w:ascii="Arial" w:hAnsi="Arial" w:eastAsia="宋体" w:cs="Arial"/>
          <w:b/>
          <w:bCs/>
          <w:color w:val="000000" w:themeColor="text1"/>
          <w:kern w:val="0"/>
          <w:sz w:val="18"/>
          <w:szCs w:val="18"/>
          <w:lang w:val="en-US" w:eastAsia="zh-CN" w:bidi="ar"/>
          <w14:textFill>
            <w14:solidFill>
              <w14:schemeClr w14:val="tx1"/>
            </w14:solidFill>
          </w14:textFill>
        </w:rPr>
        <w:t xml:space="preserve">2.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与祖国同行 </w:t>
      </w:r>
    </w:p>
    <w:p w14:paraId="009E95C9">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青年只有自觉将人生目标同国家和民族的前途命运紧紧联系在一起</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才能最大程度地实现人生价值。当代中国正处于中华民族伟大复兴的关键时期</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建设社会主义现代化强国任重道远</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color w:val="000000" w:themeColor="text1"/>
          <w:kern w:val="0"/>
          <w:sz w:val="19"/>
          <w:szCs w:val="19"/>
          <w:lang w:val="en-US" w:eastAsia="zh-CN" w:bidi="ar"/>
          <w14:textFill>
            <w14:solidFill>
              <w14:schemeClr w14:val="tx1"/>
            </w14:solidFill>
          </w14:textFill>
        </w:rPr>
        <w:t>当代大学生要正确认识国家和民族赋予的历史责任和使命，自觉与国家和民族共奋进、同发展</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511037C4">
      <w:pPr>
        <w:keepNext w:val="0"/>
        <w:keepLines w:val="0"/>
        <w:widowControl/>
        <w:suppressLineNumbers w:val="0"/>
        <w:jc w:val="left"/>
        <w:rPr>
          <w:b/>
          <w:bCs/>
          <w:color w:val="000000" w:themeColor="text1"/>
          <w14:textFill>
            <w14:solidFill>
              <w14:schemeClr w14:val="tx1"/>
            </w14:solidFill>
          </w14:textFill>
        </w:rPr>
      </w:pPr>
      <w:r>
        <w:rPr>
          <w:rFonts w:ascii="Arial" w:hAnsi="Arial" w:eastAsia="宋体" w:cs="Arial"/>
          <w:b/>
          <w:bCs/>
          <w:color w:val="000000" w:themeColor="text1"/>
          <w:kern w:val="0"/>
          <w:sz w:val="20"/>
          <w:szCs w:val="20"/>
          <w:lang w:val="en-US" w:eastAsia="zh-CN" w:bidi="ar"/>
          <w14:textFill>
            <w14:solidFill>
              <w14:schemeClr w14:val="tx1"/>
            </w14:solidFill>
          </w14:textFill>
        </w:rPr>
        <w:t>3</w:t>
      </w:r>
      <w:r>
        <w:rPr>
          <w:rFonts w:hint="eastAsia" w:ascii="Arial" w:hAnsi="Arial" w:eastAsia="宋体" w:cs="Arial"/>
          <w:b/>
          <w:bCs/>
          <w:color w:val="000000" w:themeColor="text1"/>
          <w:kern w:val="0"/>
          <w:sz w:val="20"/>
          <w:szCs w:val="20"/>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与人民同在 </w:t>
      </w:r>
    </w:p>
    <w:p w14:paraId="56981CE8">
      <w:pPr>
        <w:keepNext w:val="0"/>
        <w:keepLines w:val="0"/>
        <w:widowControl/>
        <w:suppressLineNumbers w:val="0"/>
        <w:jc w:val="left"/>
        <w:rPr>
          <w:rFonts w:hint="eastAsia" w:ascii="宋体" w:hAnsi="宋体" w:eastAsia="宋体" w:cs="宋体"/>
          <w:color w:val="000000" w:themeColor="text1"/>
          <w:kern w:val="0"/>
          <w:sz w:val="12"/>
          <w:szCs w:val="12"/>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人民群众是历史的创造者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是国家的主人。大学生要在为人民群众服务</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实现人民群众利益的过程中实现人生价值。只有走与人民群众相结合的道路，向人民群众学习</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从人民群众中</w:t>
      </w:r>
      <w:r>
        <w:rPr>
          <w:rFonts w:hint="eastAsia" w:ascii="宋体" w:hAnsi="宋体" w:eastAsia="宋体" w:cs="宋体"/>
          <w:color w:val="000000" w:themeColor="text1"/>
          <w:kern w:val="0"/>
          <w:sz w:val="20"/>
          <w:szCs w:val="20"/>
          <w:lang w:val="en-US" w:eastAsia="zh-CN" w:bidi="ar"/>
          <w14:textFill>
            <w14:solidFill>
              <w14:schemeClr w14:val="tx1"/>
            </w14:solidFill>
          </w14:textFill>
        </w:rPr>
        <w:t>汲取营养</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做中国最广大人民根本利益的维护者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才能使自己的人生大有作为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人的一生只能享受一次青春，当一个人在青年时就把自己的人生与人民的事业紧密相连</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他所创造的就是多彩的青春</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5ACA09C4">
      <w:pPr>
        <w:keepNext w:val="0"/>
        <w:keepLines w:val="0"/>
        <w:widowControl/>
        <w:suppressLineNumbers w:val="0"/>
        <w:jc w:val="left"/>
        <w:rPr>
          <w:rFonts w:hint="default" w:ascii="Arial" w:hAnsi="Arial" w:eastAsia="宋体" w:cs="Arial"/>
          <w:b/>
          <w:bCs/>
          <w:color w:val="000000" w:themeColor="text1"/>
          <w:kern w:val="0"/>
          <w:sz w:val="19"/>
          <w:szCs w:val="19"/>
          <w:lang w:val="en-US" w:eastAsia="zh-CN" w:bidi="ar"/>
          <w14:textFill>
            <w14:solidFill>
              <w14:schemeClr w14:val="tx1"/>
            </w14:solidFill>
          </w14:textFill>
        </w:rPr>
      </w:pPr>
      <w:r>
        <w:rPr>
          <w:rFonts w:hint="eastAsia" w:ascii="Arial" w:hAnsi="Arial" w:eastAsia="宋体" w:cs="Arial"/>
          <w:b/>
          <w:bCs/>
          <w:color w:val="000000" w:themeColor="text1"/>
          <w:kern w:val="0"/>
          <w:sz w:val="19"/>
          <w:szCs w:val="19"/>
          <w:lang w:val="en-US" w:eastAsia="zh-CN" w:bidi="ar"/>
          <w14:textFill>
            <w14:solidFill>
              <w14:schemeClr w14:val="tx1"/>
            </w14:solidFill>
          </w14:textFill>
        </w:rPr>
        <w:t>4.在实践中创造有价值的人生。</w:t>
      </w:r>
    </w:p>
    <w:p w14:paraId="156D001F">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社会实践是实现人生价值的必由之路。崇高的人生价值目标要靠社会实践才能转化为现实，辉煌的人生价值只有在创造性的社会实践中才能实现。大学生要在为人民群众服务、实现人民群众利益的过程中实现人生价值。</w:t>
      </w:r>
    </w:p>
    <w:p w14:paraId="7E077A02">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p>
    <w:p w14:paraId="580B9BC1">
      <w:pPr>
        <w:keepNext w:val="0"/>
        <w:keepLines w:val="0"/>
        <w:widowControl/>
        <w:numPr>
          <w:ilvl w:val="0"/>
          <w:numId w:val="24"/>
        </w:numPr>
        <w:suppressLineNumbers w:val="0"/>
        <w:ind w:left="0" w:leftChars="0" w:firstLine="0" w:firstLine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新时代是奋斗者的时代，只有奋斗的人生才称得上幸福的人生。新时代的大学生应该树立怎样的幸福观？</w:t>
      </w:r>
    </w:p>
    <w:p w14:paraId="7C76E4F2">
      <w:pPr>
        <w:keepNext w:val="0"/>
        <w:keepLines w:val="0"/>
        <w:widowControl/>
        <w:numPr>
          <w:ilvl w:val="0"/>
          <w:numId w:val="0"/>
        </w:numPr>
        <w:suppressLineNumbers w:val="0"/>
        <w:ind w:leftChars="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答：</w:t>
      </w:r>
    </w:p>
    <w:p w14:paraId="2171EF32">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幸福都是奋斗出来的。"奋斗创造历史，实干成就未来。"</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 xml:space="preserve"> </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"奋斗本身就是一种幸福。只有奋斗的人生才称得上幸福的人生。"</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 xml:space="preserve"> </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现在，青春是用来奋斗的；将来，青春是用来回忆的。</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w:t>
      </w:r>
    </w:p>
    <w:p w14:paraId="18D4456F">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首先，幸福是一个总体性范畴。幸福是相对的，不同的人有不同的幸福标准。追求幸福的过程就是不满足于现状、不断追求和创造更美好生活的过程。幸福都是努力奋斗的结果。</w:t>
      </w:r>
    </w:p>
    <w:p w14:paraId="5BDCE567">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其次，幸福体现在物质与精神两个方面。实现幸福离不开—定的物质条件，但精神需要的满足、</w:t>
      </w:r>
    </w:p>
    <w:p w14:paraId="064B11CB">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精神生活的充实是幸福更重要的方面。</w:t>
      </w:r>
    </w:p>
    <w:p w14:paraId="09981505">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最后，在追求幸福的过程中，不能把自己的幸福建立在损害社会整体利益和他人利益的基础上。相反，只有在为社会作贡献、为他人服务的过程中，我们才能获得幸福所需要的环境和条件，产生更大的幸福感，实现个人幸福与社会进步的相互促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19285">
    <w:pPr>
      <w:pStyle w:val="3"/>
      <w:spacing w:before="1" w:line="174" w:lineRule="auto"/>
      <w:ind w:left="38"/>
    </w:pPr>
    <w:r>
      <w:rPr>
        <w:b/>
        <w:bCs/>
        <w:spacing w:val="-9"/>
      </w:rPr>
      <w:t>16</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0AEB0D"/>
    <w:multiLevelType w:val="singleLevel"/>
    <w:tmpl w:val="8A0AEB0D"/>
    <w:lvl w:ilvl="0" w:tentative="0">
      <w:start w:val="1"/>
      <w:numFmt w:val="decimal"/>
      <w:lvlText w:val="%1."/>
      <w:lvlJc w:val="left"/>
      <w:pPr>
        <w:tabs>
          <w:tab w:val="left" w:pos="312"/>
        </w:tabs>
      </w:pPr>
    </w:lvl>
  </w:abstractNum>
  <w:abstractNum w:abstractNumId="1">
    <w:nsid w:val="94BF9B4A"/>
    <w:multiLevelType w:val="singleLevel"/>
    <w:tmpl w:val="94BF9B4A"/>
    <w:lvl w:ilvl="0" w:tentative="0">
      <w:start w:val="1"/>
      <w:numFmt w:val="lowerLetter"/>
      <w:lvlText w:val="%1."/>
      <w:lvlJc w:val="left"/>
      <w:pPr>
        <w:tabs>
          <w:tab w:val="left" w:pos="1260"/>
        </w:tabs>
        <w:ind w:left="1685" w:hanging="425"/>
      </w:pPr>
      <w:rPr>
        <w:rFonts w:hint="default"/>
      </w:rPr>
    </w:lvl>
  </w:abstractNum>
  <w:abstractNum w:abstractNumId="2">
    <w:nsid w:val="9646CFCC"/>
    <w:multiLevelType w:val="singleLevel"/>
    <w:tmpl w:val="9646CFCC"/>
    <w:lvl w:ilvl="0" w:tentative="0">
      <w:start w:val="1"/>
      <w:numFmt w:val="decimalEnclosedCircleChinese"/>
      <w:suff w:val="nothing"/>
      <w:lvlText w:val="%1　"/>
      <w:lvlJc w:val="left"/>
      <w:pPr>
        <w:ind w:left="0" w:firstLine="400"/>
      </w:pPr>
      <w:rPr>
        <w:rFonts w:hint="eastAsia"/>
      </w:rPr>
    </w:lvl>
  </w:abstractNum>
  <w:abstractNum w:abstractNumId="3">
    <w:nsid w:val="96962E9E"/>
    <w:multiLevelType w:val="singleLevel"/>
    <w:tmpl w:val="96962E9E"/>
    <w:lvl w:ilvl="0" w:tentative="0">
      <w:start w:val="2"/>
      <w:numFmt w:val="decimal"/>
      <w:suff w:val="space"/>
      <w:lvlText w:val="%1."/>
      <w:lvlJc w:val="left"/>
    </w:lvl>
  </w:abstractNum>
  <w:abstractNum w:abstractNumId="4">
    <w:nsid w:val="BD66EF6C"/>
    <w:multiLevelType w:val="singleLevel"/>
    <w:tmpl w:val="BD66EF6C"/>
    <w:lvl w:ilvl="0" w:tentative="0">
      <w:start w:val="1"/>
      <w:numFmt w:val="decimal"/>
      <w:suff w:val="nothing"/>
      <w:lvlText w:val="（%1）"/>
      <w:lvlJc w:val="left"/>
    </w:lvl>
  </w:abstractNum>
  <w:abstractNum w:abstractNumId="5">
    <w:nsid w:val="CDD4D46E"/>
    <w:multiLevelType w:val="singleLevel"/>
    <w:tmpl w:val="CDD4D46E"/>
    <w:lvl w:ilvl="0" w:tentative="0">
      <w:start w:val="1"/>
      <w:numFmt w:val="decimal"/>
      <w:suff w:val="space"/>
      <w:lvlText w:val="%1."/>
      <w:lvlJc w:val="left"/>
    </w:lvl>
  </w:abstractNum>
  <w:abstractNum w:abstractNumId="6">
    <w:nsid w:val="D12B2335"/>
    <w:multiLevelType w:val="singleLevel"/>
    <w:tmpl w:val="D12B2335"/>
    <w:lvl w:ilvl="0" w:tentative="0">
      <w:start w:val="1"/>
      <w:numFmt w:val="decimal"/>
      <w:suff w:val="space"/>
      <w:lvlText w:val="%1."/>
      <w:lvlJc w:val="left"/>
    </w:lvl>
  </w:abstractNum>
  <w:abstractNum w:abstractNumId="7">
    <w:nsid w:val="E05F321F"/>
    <w:multiLevelType w:val="singleLevel"/>
    <w:tmpl w:val="E05F321F"/>
    <w:lvl w:ilvl="0" w:tentative="0">
      <w:start w:val="1"/>
      <w:numFmt w:val="decimalEnclosedCircleChinese"/>
      <w:suff w:val="nothing"/>
      <w:lvlText w:val="%1　"/>
      <w:lvlJc w:val="left"/>
      <w:pPr>
        <w:ind w:left="0" w:firstLine="400"/>
      </w:pPr>
      <w:rPr>
        <w:rFonts w:hint="eastAsia"/>
      </w:rPr>
    </w:lvl>
  </w:abstractNum>
  <w:abstractNum w:abstractNumId="8">
    <w:nsid w:val="FEBC4BC8"/>
    <w:multiLevelType w:val="singleLevel"/>
    <w:tmpl w:val="FEBC4BC8"/>
    <w:lvl w:ilvl="0" w:tentative="0">
      <w:start w:val="1"/>
      <w:numFmt w:val="decimalEnclosedCircleChinese"/>
      <w:suff w:val="nothing"/>
      <w:lvlText w:val="%1　"/>
      <w:lvlJc w:val="left"/>
      <w:pPr>
        <w:ind w:left="0" w:firstLine="400"/>
      </w:pPr>
      <w:rPr>
        <w:rFonts w:hint="eastAsia"/>
      </w:rPr>
    </w:lvl>
  </w:abstractNum>
  <w:abstractNum w:abstractNumId="9">
    <w:nsid w:val="05DF4D24"/>
    <w:multiLevelType w:val="singleLevel"/>
    <w:tmpl w:val="05DF4D24"/>
    <w:lvl w:ilvl="0" w:tentative="0">
      <w:start w:val="1"/>
      <w:numFmt w:val="decimalEnclosedCircleChinese"/>
      <w:suff w:val="nothing"/>
      <w:lvlText w:val="%1　"/>
      <w:lvlJc w:val="left"/>
      <w:pPr>
        <w:ind w:left="0" w:firstLine="400"/>
      </w:pPr>
      <w:rPr>
        <w:rFonts w:hint="eastAsia"/>
      </w:rPr>
    </w:lvl>
  </w:abstractNum>
  <w:abstractNum w:abstractNumId="10">
    <w:nsid w:val="0E4D9AB9"/>
    <w:multiLevelType w:val="singleLevel"/>
    <w:tmpl w:val="0E4D9AB9"/>
    <w:lvl w:ilvl="0" w:tentative="0">
      <w:start w:val="1"/>
      <w:numFmt w:val="lowerLetter"/>
      <w:suff w:val="space"/>
      <w:lvlText w:val="%1."/>
      <w:lvlJc w:val="left"/>
    </w:lvl>
  </w:abstractNum>
  <w:abstractNum w:abstractNumId="11">
    <w:nsid w:val="249A6EC3"/>
    <w:multiLevelType w:val="singleLevel"/>
    <w:tmpl w:val="249A6EC3"/>
    <w:lvl w:ilvl="0" w:tentative="0">
      <w:start w:val="1"/>
      <w:numFmt w:val="decimal"/>
      <w:suff w:val="space"/>
      <w:lvlText w:val="%1."/>
      <w:lvlJc w:val="left"/>
    </w:lvl>
  </w:abstractNum>
  <w:abstractNum w:abstractNumId="12">
    <w:nsid w:val="2569D19F"/>
    <w:multiLevelType w:val="singleLevel"/>
    <w:tmpl w:val="2569D19F"/>
    <w:lvl w:ilvl="0" w:tentative="0">
      <w:start w:val="1"/>
      <w:numFmt w:val="decimal"/>
      <w:suff w:val="space"/>
      <w:lvlText w:val="%1."/>
      <w:lvlJc w:val="left"/>
    </w:lvl>
  </w:abstractNum>
  <w:abstractNum w:abstractNumId="13">
    <w:nsid w:val="2DC9B103"/>
    <w:multiLevelType w:val="singleLevel"/>
    <w:tmpl w:val="2DC9B103"/>
    <w:lvl w:ilvl="0" w:tentative="0">
      <w:start w:val="1"/>
      <w:numFmt w:val="decimalEnclosedCircleChinese"/>
      <w:suff w:val="nothing"/>
      <w:lvlText w:val="%1　"/>
      <w:lvlJc w:val="left"/>
      <w:pPr>
        <w:ind w:left="0" w:firstLine="400"/>
      </w:pPr>
      <w:rPr>
        <w:rFonts w:hint="eastAsia"/>
      </w:rPr>
    </w:lvl>
  </w:abstractNum>
  <w:abstractNum w:abstractNumId="14">
    <w:nsid w:val="314CC59D"/>
    <w:multiLevelType w:val="singleLevel"/>
    <w:tmpl w:val="314CC59D"/>
    <w:lvl w:ilvl="0" w:tentative="0">
      <w:start w:val="1"/>
      <w:numFmt w:val="decimalEnclosedCircleChinese"/>
      <w:suff w:val="nothing"/>
      <w:lvlText w:val="%1　"/>
      <w:lvlJc w:val="left"/>
      <w:pPr>
        <w:ind w:left="1260" w:firstLine="400"/>
      </w:pPr>
      <w:rPr>
        <w:rFonts w:hint="eastAsia"/>
      </w:rPr>
    </w:lvl>
  </w:abstractNum>
  <w:abstractNum w:abstractNumId="15">
    <w:nsid w:val="3A802F70"/>
    <w:multiLevelType w:val="singleLevel"/>
    <w:tmpl w:val="3A802F70"/>
    <w:lvl w:ilvl="0" w:tentative="0">
      <w:start w:val="1"/>
      <w:numFmt w:val="decimalEnclosedCircleChinese"/>
      <w:suff w:val="nothing"/>
      <w:lvlText w:val="%1　"/>
      <w:lvlJc w:val="left"/>
      <w:pPr>
        <w:ind w:left="0" w:firstLine="400"/>
      </w:pPr>
      <w:rPr>
        <w:rFonts w:hint="eastAsia"/>
      </w:rPr>
    </w:lvl>
  </w:abstractNum>
  <w:abstractNum w:abstractNumId="16">
    <w:nsid w:val="50676CE1"/>
    <w:multiLevelType w:val="singleLevel"/>
    <w:tmpl w:val="50676CE1"/>
    <w:lvl w:ilvl="0" w:tentative="0">
      <w:start w:val="2"/>
      <w:numFmt w:val="chineseCounting"/>
      <w:suff w:val="nothing"/>
      <w:lvlText w:val="%1、"/>
      <w:lvlJc w:val="left"/>
      <w:rPr>
        <w:rFonts w:hint="eastAsia"/>
      </w:rPr>
    </w:lvl>
  </w:abstractNum>
  <w:abstractNum w:abstractNumId="17">
    <w:nsid w:val="53934E56"/>
    <w:multiLevelType w:val="singleLevel"/>
    <w:tmpl w:val="53934E56"/>
    <w:lvl w:ilvl="0" w:tentative="0">
      <w:start w:val="1"/>
      <w:numFmt w:val="decimalEnclosedCircleChinese"/>
      <w:suff w:val="nothing"/>
      <w:lvlText w:val="%1　"/>
      <w:lvlJc w:val="left"/>
      <w:pPr>
        <w:ind w:left="0" w:firstLine="400"/>
      </w:pPr>
      <w:rPr>
        <w:rFonts w:hint="eastAsia"/>
      </w:rPr>
    </w:lvl>
  </w:abstractNum>
  <w:abstractNum w:abstractNumId="18">
    <w:nsid w:val="635FA7B6"/>
    <w:multiLevelType w:val="singleLevel"/>
    <w:tmpl w:val="635FA7B6"/>
    <w:lvl w:ilvl="0" w:tentative="0">
      <w:start w:val="1"/>
      <w:numFmt w:val="decimalEnclosedCircleChinese"/>
      <w:suff w:val="nothing"/>
      <w:lvlText w:val="%1　"/>
      <w:lvlJc w:val="left"/>
      <w:pPr>
        <w:ind w:left="0" w:firstLine="400"/>
      </w:pPr>
      <w:rPr>
        <w:rFonts w:hint="eastAsia"/>
      </w:rPr>
    </w:lvl>
  </w:abstractNum>
  <w:abstractNum w:abstractNumId="19">
    <w:nsid w:val="646B49F3"/>
    <w:multiLevelType w:val="multilevel"/>
    <w:tmpl w:val="646B49F3"/>
    <w:lvl w:ilvl="0" w:tentative="0">
      <w:start w:val="0"/>
      <w:numFmt w:val="bullet"/>
      <w:lvlText w:val="●"/>
      <w:lvlJc w:val="left"/>
      <w:pPr>
        <w:ind w:left="320" w:hanging="201"/>
      </w:pPr>
      <w:rPr>
        <w:rFonts w:hint="default" w:ascii="Times New Roman" w:hAnsi="Times New Roman" w:eastAsia="Times New Roman" w:cs="Times New Roman"/>
        <w:b w:val="0"/>
        <w:bCs w:val="0"/>
        <w:i w:val="0"/>
        <w:iCs w:val="0"/>
        <w:w w:val="100"/>
        <w:sz w:val="20"/>
        <w:szCs w:val="20"/>
      </w:rPr>
    </w:lvl>
    <w:lvl w:ilvl="1" w:tentative="0">
      <w:start w:val="0"/>
      <w:numFmt w:val="bullet"/>
      <w:lvlText w:val="●"/>
      <w:lvlJc w:val="left"/>
      <w:pPr>
        <w:ind w:left="670" w:hanging="201"/>
      </w:pPr>
      <w:rPr>
        <w:rFonts w:hint="default" w:ascii="Times New Roman" w:hAnsi="Times New Roman" w:eastAsia="Times New Roman" w:cs="Times New Roman"/>
        <w:b w:val="0"/>
        <w:bCs w:val="0"/>
        <w:i w:val="0"/>
        <w:iCs w:val="0"/>
        <w:w w:val="100"/>
        <w:sz w:val="20"/>
        <w:szCs w:val="20"/>
      </w:rPr>
    </w:lvl>
    <w:lvl w:ilvl="2" w:tentative="0">
      <w:start w:val="0"/>
      <w:numFmt w:val="bullet"/>
      <w:lvlText w:val="●"/>
      <w:lvlJc w:val="left"/>
      <w:pPr>
        <w:ind w:left="1019" w:hanging="200"/>
      </w:pPr>
      <w:rPr>
        <w:rFonts w:hint="default" w:ascii="Times New Roman" w:hAnsi="Times New Roman" w:eastAsia="Times New Roman" w:cs="Times New Roman"/>
        <w:b w:val="0"/>
        <w:bCs w:val="0"/>
        <w:i w:val="0"/>
        <w:iCs w:val="0"/>
        <w:w w:val="100"/>
        <w:sz w:val="20"/>
        <w:szCs w:val="20"/>
      </w:rPr>
    </w:lvl>
    <w:lvl w:ilvl="3" w:tentative="0">
      <w:start w:val="0"/>
      <w:numFmt w:val="bullet"/>
      <w:lvlText w:val="●"/>
      <w:lvlJc w:val="left"/>
      <w:pPr>
        <w:ind w:left="1369" w:hanging="201"/>
      </w:pPr>
      <w:rPr>
        <w:rFonts w:hint="default" w:ascii="Times New Roman" w:hAnsi="Times New Roman" w:eastAsia="Times New Roman" w:cs="Times New Roman"/>
        <w:b w:val="0"/>
        <w:bCs w:val="0"/>
        <w:i w:val="0"/>
        <w:iCs w:val="0"/>
        <w:w w:val="100"/>
        <w:sz w:val="20"/>
        <w:szCs w:val="20"/>
      </w:rPr>
    </w:lvl>
    <w:lvl w:ilvl="4" w:tentative="0">
      <w:start w:val="0"/>
      <w:numFmt w:val="bullet"/>
      <w:lvlText w:val="●"/>
      <w:lvlJc w:val="left"/>
      <w:pPr>
        <w:ind w:left="1719" w:hanging="201"/>
      </w:pPr>
      <w:rPr>
        <w:rFonts w:hint="default" w:ascii="Times New Roman" w:hAnsi="Times New Roman" w:eastAsia="Times New Roman" w:cs="Times New Roman"/>
        <w:b w:val="0"/>
        <w:bCs w:val="0"/>
        <w:i w:val="0"/>
        <w:iCs w:val="0"/>
        <w:w w:val="100"/>
        <w:sz w:val="20"/>
        <w:szCs w:val="20"/>
      </w:rPr>
    </w:lvl>
    <w:lvl w:ilvl="5" w:tentative="0">
      <w:start w:val="0"/>
      <w:numFmt w:val="bullet"/>
      <w:lvlText w:val="●"/>
      <w:lvlJc w:val="left"/>
      <w:pPr>
        <w:ind w:left="2068" w:hanging="200"/>
      </w:pPr>
      <w:rPr>
        <w:rFonts w:hint="default" w:ascii="Times New Roman" w:hAnsi="Times New Roman" w:eastAsia="Times New Roman" w:cs="Times New Roman"/>
        <w:b w:val="0"/>
        <w:bCs w:val="0"/>
        <w:i w:val="0"/>
        <w:iCs w:val="0"/>
        <w:w w:val="100"/>
        <w:sz w:val="20"/>
        <w:szCs w:val="20"/>
      </w:rPr>
    </w:lvl>
    <w:lvl w:ilvl="6" w:tentative="0">
      <w:start w:val="0"/>
      <w:numFmt w:val="bullet"/>
      <w:lvlText w:val="•"/>
      <w:lvlJc w:val="left"/>
      <w:pPr>
        <w:ind w:left="1720" w:hanging="200"/>
      </w:pPr>
      <w:rPr>
        <w:rFonts w:hint="default"/>
      </w:rPr>
    </w:lvl>
    <w:lvl w:ilvl="7" w:tentative="0">
      <w:start w:val="0"/>
      <w:numFmt w:val="bullet"/>
      <w:lvlText w:val="•"/>
      <w:lvlJc w:val="left"/>
      <w:pPr>
        <w:ind w:left="2060" w:hanging="200"/>
      </w:pPr>
      <w:rPr>
        <w:rFonts w:hint="default"/>
      </w:rPr>
    </w:lvl>
    <w:lvl w:ilvl="8" w:tentative="0">
      <w:start w:val="0"/>
      <w:numFmt w:val="bullet"/>
      <w:lvlText w:val="•"/>
      <w:lvlJc w:val="left"/>
      <w:pPr>
        <w:ind w:left="4595" w:hanging="200"/>
      </w:pPr>
      <w:rPr>
        <w:rFonts w:hint="default"/>
      </w:rPr>
    </w:lvl>
  </w:abstractNum>
  <w:abstractNum w:abstractNumId="20">
    <w:nsid w:val="782BCF4E"/>
    <w:multiLevelType w:val="singleLevel"/>
    <w:tmpl w:val="782BCF4E"/>
    <w:lvl w:ilvl="0" w:tentative="0">
      <w:start w:val="1"/>
      <w:numFmt w:val="decimal"/>
      <w:suff w:val="nothing"/>
      <w:lvlText w:val="（%1）"/>
      <w:lvlJc w:val="left"/>
      <w:pPr>
        <w:ind w:left="-188"/>
      </w:pPr>
    </w:lvl>
  </w:abstractNum>
  <w:abstractNum w:abstractNumId="21">
    <w:nsid w:val="78DC1DE8"/>
    <w:multiLevelType w:val="singleLevel"/>
    <w:tmpl w:val="78DC1DE8"/>
    <w:lvl w:ilvl="0" w:tentative="0">
      <w:start w:val="1"/>
      <w:numFmt w:val="chineseCounting"/>
      <w:suff w:val="nothing"/>
      <w:lvlText w:val="%1、"/>
      <w:lvlJc w:val="left"/>
      <w:rPr>
        <w:rFonts w:hint="eastAsia"/>
      </w:rPr>
    </w:lvl>
  </w:abstractNum>
  <w:abstractNum w:abstractNumId="22">
    <w:nsid w:val="7D66CDA5"/>
    <w:multiLevelType w:val="singleLevel"/>
    <w:tmpl w:val="7D66CDA5"/>
    <w:lvl w:ilvl="0" w:tentative="0">
      <w:start w:val="2"/>
      <w:numFmt w:val="chineseCounting"/>
      <w:suff w:val="space"/>
      <w:lvlText w:val="第%1节"/>
      <w:lvlJc w:val="left"/>
      <w:rPr>
        <w:rFonts w:hint="eastAsia"/>
      </w:rPr>
    </w:lvl>
  </w:abstractNum>
  <w:abstractNum w:abstractNumId="23">
    <w:nsid w:val="7FC1ACDD"/>
    <w:multiLevelType w:val="singleLevel"/>
    <w:tmpl w:val="7FC1ACDD"/>
    <w:lvl w:ilvl="0" w:tentative="0">
      <w:start w:val="1"/>
      <w:numFmt w:val="decimalEnclosedCircleChinese"/>
      <w:suff w:val="nothing"/>
      <w:lvlText w:val="%1　"/>
      <w:lvlJc w:val="left"/>
      <w:pPr>
        <w:ind w:left="0" w:firstLine="400"/>
      </w:pPr>
      <w:rPr>
        <w:rFonts w:hint="eastAsia"/>
      </w:rPr>
    </w:lvl>
  </w:abstractNum>
  <w:num w:numId="1">
    <w:abstractNumId w:val="4"/>
  </w:num>
  <w:num w:numId="2">
    <w:abstractNumId w:val="14"/>
  </w:num>
  <w:num w:numId="3">
    <w:abstractNumId w:val="20"/>
  </w:num>
  <w:num w:numId="4">
    <w:abstractNumId w:val="19"/>
  </w:num>
  <w:num w:numId="5">
    <w:abstractNumId w:val="8"/>
  </w:num>
  <w:num w:numId="6">
    <w:abstractNumId w:val="3"/>
  </w:num>
  <w:num w:numId="7">
    <w:abstractNumId w:val="17"/>
  </w:num>
  <w:num w:numId="8">
    <w:abstractNumId w:val="2"/>
  </w:num>
  <w:num w:numId="9">
    <w:abstractNumId w:val="13"/>
  </w:num>
  <w:num w:numId="10">
    <w:abstractNumId w:val="7"/>
  </w:num>
  <w:num w:numId="11">
    <w:abstractNumId w:val="18"/>
  </w:num>
  <w:num w:numId="12">
    <w:abstractNumId w:val="16"/>
  </w:num>
  <w:num w:numId="13">
    <w:abstractNumId w:val="10"/>
  </w:num>
  <w:num w:numId="14">
    <w:abstractNumId w:val="1"/>
  </w:num>
  <w:num w:numId="15">
    <w:abstractNumId w:val="9"/>
  </w:num>
  <w:num w:numId="16">
    <w:abstractNumId w:val="23"/>
  </w:num>
  <w:num w:numId="17">
    <w:abstractNumId w:val="22"/>
  </w:num>
  <w:num w:numId="18">
    <w:abstractNumId w:val="15"/>
  </w:num>
  <w:num w:numId="19">
    <w:abstractNumId w:val="6"/>
  </w:num>
  <w:num w:numId="20">
    <w:abstractNumId w:val="21"/>
  </w:num>
  <w:num w:numId="21">
    <w:abstractNumId w:val="11"/>
  </w:num>
  <w:num w:numId="22">
    <w:abstractNumId w:val="12"/>
  </w:num>
  <w:num w:numId="23">
    <w:abstractNumId w:val="5"/>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3ED05FD"/>
    <w:rsid w:val="16B32D77"/>
    <w:rsid w:val="19F24F5E"/>
    <w:rsid w:val="1EC27FFB"/>
    <w:rsid w:val="2AD1155E"/>
    <w:rsid w:val="2F0A2347"/>
    <w:rsid w:val="313F372D"/>
    <w:rsid w:val="32E2661B"/>
    <w:rsid w:val="36BD48EC"/>
    <w:rsid w:val="36F210B1"/>
    <w:rsid w:val="3B116BF6"/>
    <w:rsid w:val="3D8209B5"/>
    <w:rsid w:val="42091919"/>
    <w:rsid w:val="43203EDB"/>
    <w:rsid w:val="441A3A76"/>
    <w:rsid w:val="4E685C19"/>
    <w:rsid w:val="511D3665"/>
    <w:rsid w:val="518014CC"/>
    <w:rsid w:val="551B35A0"/>
    <w:rsid w:val="57407733"/>
    <w:rsid w:val="57AF7B10"/>
    <w:rsid w:val="59F82BE1"/>
    <w:rsid w:val="5F1D65AC"/>
    <w:rsid w:val="61926347"/>
    <w:rsid w:val="63D25BB7"/>
    <w:rsid w:val="6A06437E"/>
    <w:rsid w:val="724C2FD8"/>
    <w:rsid w:val="7B7B66DC"/>
    <w:rsid w:val="7CB6237E"/>
    <w:rsid w:val="7FF5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75"/>
      <w:ind w:left="319"/>
      <w:outlineLvl w:val="1"/>
    </w:pPr>
    <w:rPr>
      <w:b/>
      <w:bCs/>
      <w:sz w:val="20"/>
      <w:szCs w:val="20"/>
    </w:rPr>
  </w:style>
  <w:style w:type="character" w:default="1" w:styleId="6">
    <w:name w:val="Default Paragraph Font"/>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CellMar>
        <w:top w:w="0" w:type="dxa"/>
        <w:left w:w="108" w:type="dxa"/>
        <w:bottom w:w="0" w:type="dxa"/>
        <w:right w:w="108" w:type="dxa"/>
      </w:tblCellMar>
    </w:tblPr>
  </w:style>
  <w:style w:type="paragraph" w:styleId="3">
    <w:name w:val="Body Text"/>
    <w:basedOn w:val="1"/>
    <w:link w:val="7"/>
    <w:semiHidden/>
    <w:qFormat/>
    <w:uiPriority w:val="0"/>
    <w:rPr>
      <w:rFonts w:ascii="宋体" w:hAnsi="宋体" w:eastAsia="宋体" w:cs="宋体"/>
      <w:sz w:val="21"/>
      <w:szCs w:val="21"/>
      <w:lang w:val="en-US" w:eastAsia="en-US" w:bidi="ar-SA"/>
    </w:rPr>
  </w:style>
  <w:style w:type="paragraph" w:styleId="4">
    <w:name w:val="Normal (Web)"/>
    <w:basedOn w:val="1"/>
    <w:qFormat/>
    <w:uiPriority w:val="0"/>
    <w:rPr>
      <w:sz w:val="24"/>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spacing w:before="74"/>
      <w:ind w:left="1019" w:hanging="201"/>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160</Words>
  <Characters>161</Characters>
  <Lines>0</Lines>
  <Paragraphs>0</Paragraphs>
  <TotalTime>73</TotalTime>
  <ScaleCrop>false</ScaleCrop>
  <LinksUpToDate>false</LinksUpToDate>
  <CharactersWithSpaces>168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3A000C54C03A4AA5A7D27EC0CB040A35_13</vt:lpwstr>
  </property>
  <property fmtid="{D5CDD505-2E9C-101B-9397-08002B2CF9AE}" pid="4" name="KSOTemplateDocerSaveRecord">
    <vt:lpwstr>eyJoZGlkIjoiYjA2ZjcwNWVhNGYyOTgwMGJkZTQ5NGJlZTlhNGI0ODYiLCJ1c2VySWQiOiIyNzEzNjk3MTEifQ==</vt:lpwstr>
  </property>
</Properties>
</file>