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4708BF">
      <w:pPr>
        <w:rPr>
          <w:rFonts w:hint="eastAsia" w:ascii="黑体" w:hAnsi="黑体" w:eastAsia="黑体" w:cs="黑体"/>
          <w:b/>
          <w:bCs/>
          <w:sz w:val="32"/>
          <w:szCs w:val="32"/>
          <w:lang w:val="en-US" w:eastAsia="zh-CN"/>
        </w:rPr>
      </w:pPr>
      <w:bookmarkStart w:id="0" w:name="_GoBack"/>
      <w:bookmarkEnd w:id="0"/>
      <w:r>
        <w:rPr>
          <w:rFonts w:hint="eastAsia" w:ascii="黑体" w:hAnsi="黑体" w:eastAsia="黑体" w:cs="黑体"/>
          <w:b/>
          <w:bCs/>
          <w:sz w:val="32"/>
          <w:szCs w:val="32"/>
          <w:lang w:val="en-US" w:eastAsia="zh-CN"/>
        </w:rPr>
        <w:t>《思想道德与法治》复习笔记与典型题详解</w:t>
      </w:r>
    </w:p>
    <w:p w14:paraId="5BB0E71A">
      <w:pPr>
        <w:spacing w:before="42" w:line="224" w:lineRule="auto"/>
        <w:jc w:val="center"/>
        <w:rPr>
          <w:rFonts w:hint="default" w:ascii="黑体" w:hAnsi="黑体" w:eastAsia="黑体" w:cs="黑体"/>
          <w:b/>
          <w:bCs/>
          <w:color w:val="0000F4"/>
          <w:spacing w:val="-4"/>
          <w:sz w:val="21"/>
          <w:szCs w:val="21"/>
          <w:lang w:val="en-US" w:eastAsia="zh-CN"/>
        </w:rPr>
      </w:pPr>
      <w:r>
        <w:rPr>
          <w:rFonts w:hint="eastAsia" w:ascii="黑体" w:hAnsi="黑体" w:eastAsia="黑体" w:cs="黑体"/>
          <w:b/>
          <w:bCs/>
          <w:color w:val="0000F4"/>
          <w:spacing w:val="-4"/>
          <w:sz w:val="21"/>
          <w:szCs w:val="21"/>
          <w:lang w:val="en-US" w:eastAsia="zh-CN"/>
        </w:rPr>
        <w:t>第一章 领悟人生真谛 把我人生方向</w:t>
      </w:r>
    </w:p>
    <w:p w14:paraId="74E0E3CC">
      <w:pPr>
        <w:spacing w:line="302" w:lineRule="auto"/>
        <w:jc w:val="center"/>
        <w:rPr>
          <w:rFonts w:ascii="Arial"/>
          <w:sz w:val="21"/>
        </w:rPr>
      </w:pPr>
    </w:p>
    <w:p w14:paraId="086819E3">
      <w:pPr>
        <w:spacing w:before="68" w:line="222" w:lineRule="auto"/>
        <w:jc w:val="center"/>
        <w:outlineLvl w:val="0"/>
        <w:rPr>
          <w:rFonts w:ascii="黑体" w:hAnsi="黑体" w:eastAsia="黑体" w:cs="黑体"/>
          <w:sz w:val="21"/>
          <w:szCs w:val="21"/>
        </w:rPr>
      </w:pPr>
      <w:r>
        <w:rPr>
          <w:rFonts w:ascii="黑体" w:hAnsi="黑体" w:eastAsia="黑体" w:cs="黑体"/>
          <w:b/>
          <w:bCs/>
          <w:color w:val="0000F9"/>
          <w:spacing w:val="-6"/>
          <w:sz w:val="21"/>
          <w:szCs w:val="21"/>
        </w:rPr>
        <w:t>0.1</w:t>
      </w:r>
      <w:r>
        <w:rPr>
          <w:rFonts w:ascii="黑体" w:hAnsi="黑体" w:eastAsia="黑体" w:cs="黑体"/>
          <w:color w:val="0000F9"/>
          <w:spacing w:val="78"/>
          <w:sz w:val="21"/>
          <w:szCs w:val="21"/>
        </w:rPr>
        <w:t xml:space="preserve"> </w:t>
      </w:r>
      <w:r>
        <w:rPr>
          <w:rFonts w:ascii="黑体" w:hAnsi="黑体" w:eastAsia="黑体" w:cs="黑体"/>
          <w:b/>
          <w:bCs/>
          <w:color w:val="0000F9"/>
          <w:spacing w:val="-6"/>
          <w:sz w:val="21"/>
          <w:szCs w:val="21"/>
        </w:rPr>
        <w:t>复习笔记</w:t>
      </w:r>
    </w:p>
    <w:p w14:paraId="194CE852">
      <w:pPr>
        <w:spacing w:line="281" w:lineRule="auto"/>
        <w:rPr>
          <w:rFonts w:ascii="Arial"/>
          <w:sz w:val="21"/>
        </w:rPr>
      </w:pPr>
    </w:p>
    <w:p w14:paraId="144B2F58">
      <w:pPr>
        <w:pStyle w:val="3"/>
        <w:spacing w:before="69" w:line="219" w:lineRule="auto"/>
      </w:pPr>
      <w:r>
        <w:rPr>
          <w:color w:val="473BF2"/>
        </w:rPr>
        <w:t>【知识框架】</w:t>
      </w:r>
    </w:p>
    <w:p w14:paraId="2A1B8E5F">
      <w:pP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drawing>
          <wp:inline distT="0" distB="0" distL="114300" distR="114300">
            <wp:extent cx="5273040" cy="3475355"/>
            <wp:effectExtent l="0" t="0" r="10160" b="4445"/>
            <wp:docPr id="5" name="图片 5" descr="1714436035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14436035776"/>
                    <pic:cNvPicPr>
                      <a:picLocks noChangeAspect="1"/>
                    </pic:cNvPicPr>
                  </pic:nvPicPr>
                  <pic:blipFill>
                    <a:blip r:embed="rId4"/>
                    <a:stretch>
                      <a:fillRect/>
                    </a:stretch>
                  </pic:blipFill>
                  <pic:spPr>
                    <a:xfrm>
                      <a:off x="0" y="0"/>
                      <a:ext cx="5273040" cy="3475355"/>
                    </a:xfrm>
                    <a:prstGeom prst="rect">
                      <a:avLst/>
                    </a:prstGeom>
                  </pic:spPr>
                </pic:pic>
              </a:graphicData>
            </a:graphic>
          </wp:inline>
        </w:drawing>
      </w:r>
    </w:p>
    <w:p w14:paraId="5F3EE997">
      <w:pPr>
        <w:pStyle w:val="4"/>
        <w:keepNext w:val="0"/>
        <w:keepLines w:val="0"/>
        <w:widowControl/>
        <w:suppressLineNumbers w:val="0"/>
        <w:kinsoku w:val="0"/>
        <w:autoSpaceDE w:val="0"/>
        <w:autoSpaceDN w:val="0"/>
        <w:adjustRightInd w:val="0"/>
        <w:snapToGrid w:val="0"/>
        <w:spacing w:before="69" w:beforeAutospacing="0" w:after="0" w:afterAutospacing="0" w:line="218" w:lineRule="auto"/>
        <w:ind w:right="0"/>
        <w:jc w:val="left"/>
        <w:rPr>
          <w:rFonts w:hint="eastAsia" w:ascii="宋体" w:hAnsi="宋体" w:eastAsia="宋体" w:cs="宋体"/>
          <w:b/>
          <w:bCs/>
          <w:snapToGrid/>
          <w:color w:val="190CD7"/>
          <w:kern w:val="0"/>
          <w:sz w:val="28"/>
          <w:szCs w:val="28"/>
          <w:lang w:val="en-US" w:eastAsia="zh-CN" w:bidi="ar"/>
        </w:rPr>
      </w:pPr>
      <w:r>
        <w:rPr>
          <w:rFonts w:hint="eastAsia" w:ascii="宋体" w:hAnsi="宋体" w:eastAsia="宋体" w:cs="宋体"/>
          <w:b/>
          <w:bCs/>
          <w:snapToGrid/>
          <w:color w:val="190CD7"/>
          <w:kern w:val="0"/>
          <w:sz w:val="28"/>
          <w:szCs w:val="28"/>
          <w:lang w:val="en-US" w:eastAsia="zh-CN" w:bidi="ar"/>
        </w:rPr>
        <w:t>【重点点难点问题归纳】</w:t>
      </w:r>
    </w:p>
    <w:p w14:paraId="6A83167D">
      <w:pPr>
        <w:pStyle w:val="4"/>
        <w:keepNext w:val="0"/>
        <w:keepLines w:val="0"/>
        <w:widowControl/>
        <w:suppressLineNumbers w:val="0"/>
        <w:kinsoku w:val="0"/>
        <w:autoSpaceDE w:val="0"/>
        <w:autoSpaceDN w:val="0"/>
        <w:adjustRightInd w:val="0"/>
        <w:snapToGrid w:val="0"/>
        <w:spacing w:before="69" w:beforeAutospacing="0" w:after="0" w:afterAutospacing="0" w:line="218" w:lineRule="auto"/>
        <w:ind w:right="0"/>
        <w:jc w:val="left"/>
        <w:rPr>
          <w:rFonts w:hint="default" w:ascii="宋体" w:hAnsi="宋体" w:eastAsia="宋体" w:cs="宋体"/>
          <w:b/>
          <w:bCs/>
          <w:snapToGrid/>
          <w:color w:val="190CD7"/>
          <w:kern w:val="0"/>
          <w:sz w:val="28"/>
          <w:szCs w:val="28"/>
          <w:lang w:val="en-US" w:eastAsia="zh-CN" w:bidi="ar"/>
        </w:rPr>
      </w:pPr>
      <w:r>
        <w:rPr>
          <w:rFonts w:hint="eastAsia" w:ascii="宋体" w:hAnsi="宋体" w:eastAsia="宋体" w:cs="宋体"/>
          <w:b/>
          <w:bCs/>
          <w:snapToGrid/>
          <w:color w:val="190CD7"/>
          <w:kern w:val="0"/>
          <w:sz w:val="28"/>
          <w:szCs w:val="28"/>
          <w:lang w:val="en-US" w:eastAsia="zh-CN" w:bidi="ar"/>
        </w:rPr>
        <w:t>第一节 人生观是对人生的总看法</w:t>
      </w:r>
    </w:p>
    <w:p w14:paraId="667679CC">
      <w:pPr>
        <w:pStyle w:val="4"/>
        <w:keepNext w:val="0"/>
        <w:keepLines w:val="0"/>
        <w:widowControl/>
        <w:suppressLineNumbers w:val="0"/>
        <w:kinsoku w:val="0"/>
        <w:autoSpaceDE w:val="0"/>
        <w:autoSpaceDN w:val="0"/>
        <w:adjustRightInd w:val="0"/>
        <w:snapToGrid w:val="0"/>
        <w:spacing w:before="60" w:beforeAutospacing="0" w:after="0" w:afterAutospacing="0" w:line="218" w:lineRule="auto"/>
        <w:ind w:right="0"/>
        <w:jc w:val="left"/>
        <w:rPr>
          <w:rFonts w:hint="default"/>
          <w:b/>
          <w:bCs/>
          <w:sz w:val="28"/>
          <w:szCs w:val="28"/>
          <w:lang w:val="en-US" w:eastAsia="zh-CN"/>
        </w:rPr>
      </w:pPr>
      <w:r>
        <w:rPr>
          <w:rFonts w:hint="eastAsia" w:ascii="宋体" w:hAnsi="宋体" w:eastAsia="宋体" w:cs="宋体"/>
          <w:b/>
          <w:bCs/>
          <w:snapToGrid/>
          <w:color w:val="0D00C7"/>
          <w:spacing w:val="-1"/>
          <w:kern w:val="0"/>
          <w:sz w:val="28"/>
          <w:szCs w:val="28"/>
          <w:lang w:val="en-US" w:eastAsia="zh-CN" w:bidi="ar"/>
        </w:rPr>
        <w:t>一、正确认识人的本质</w:t>
      </w:r>
    </w:p>
    <w:p w14:paraId="1C5743E9">
      <w:pPr>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1. 如何正确认识人的本质？（论述题）</w:t>
      </w:r>
    </w:p>
    <w:p w14:paraId="2F5FB0A8">
      <w:pPr>
        <w:pStyle w:val="2"/>
        <w:rPr>
          <w:color w:val="000000" w:themeColor="text1"/>
          <w:lang w:eastAsia="zh-CN"/>
          <w14:textFill>
            <w14:solidFill>
              <w14:schemeClr w14:val="tx1"/>
            </w14:solidFill>
          </w14:textFill>
        </w:rPr>
      </w:pPr>
      <w:r>
        <w:rPr>
          <w:rFonts w:hint="eastAsia"/>
          <w:b/>
          <w:bCs/>
          <w:color w:val="000000" w:themeColor="text1"/>
          <w:spacing w:val="-3"/>
          <w:lang w:val="en-US" w:eastAsia="zh-CN"/>
          <w14:textFill>
            <w14:solidFill>
              <w14:schemeClr w14:val="tx1"/>
            </w14:solidFill>
          </w14:textFill>
        </w:rPr>
        <w:t>答：</w:t>
      </w:r>
      <w:r>
        <w:rPr>
          <w:color w:val="000000" w:themeColor="text1"/>
          <w:spacing w:val="-3"/>
          <w:lang w:eastAsia="zh-CN"/>
          <w14:textFill>
            <w14:solidFill>
              <w14:schemeClr w14:val="tx1"/>
            </w14:solidFill>
          </w14:textFill>
        </w:rPr>
        <w:t>人生观就是人们关于人生目的、人生态度 、人生价值等问题的总观点和总看法。</w:t>
      </w:r>
    </w:p>
    <w:p w14:paraId="3C75264C">
      <w:pPr>
        <w:pStyle w:val="8"/>
        <w:numPr>
          <w:ilvl w:val="1"/>
          <w:numId w:val="1"/>
        </w:numPr>
        <w:tabs>
          <w:tab w:val="left" w:pos="671"/>
        </w:tabs>
        <w:spacing w:before="75"/>
        <w:ind w:hanging="202"/>
        <w:rPr>
          <w:b/>
          <w:bCs/>
          <w:sz w:val="20"/>
          <w:lang w:eastAsia="zh-CN"/>
        </w:rPr>
      </w:pPr>
      <w:r>
        <w:rPr>
          <w:b/>
          <w:bCs/>
          <w:spacing w:val="-2"/>
          <w:sz w:val="20"/>
          <w:lang w:eastAsia="zh-CN"/>
        </w:rPr>
        <w:t>（一）</w:t>
      </w:r>
      <w:r>
        <w:rPr>
          <w:b/>
          <w:bCs/>
          <w:spacing w:val="-3"/>
          <w:sz w:val="20"/>
          <w:lang w:eastAsia="zh-CN"/>
        </w:rPr>
        <w:t>马克思主义关于人的本质的认识</w:t>
      </w:r>
      <w:r>
        <w:rPr>
          <w:rFonts w:hint="eastAsia"/>
          <w:b/>
          <w:bCs/>
          <w:spacing w:val="-3"/>
          <w:sz w:val="20"/>
          <w:lang w:val="en-US" w:eastAsia="zh-CN"/>
        </w:rPr>
        <w:t xml:space="preserve"> </w:t>
      </w:r>
      <w:r>
        <w:rPr>
          <w:rFonts w:hint="eastAsia"/>
          <w:b/>
          <w:bCs/>
          <w:spacing w:val="-3"/>
          <w:sz w:val="20"/>
          <w:lang w:eastAsia="zh-CN"/>
        </w:rPr>
        <w:t>（</w:t>
      </w:r>
      <w:r>
        <w:rPr>
          <w:rFonts w:hint="eastAsia"/>
          <w:b/>
          <w:bCs/>
          <w:spacing w:val="-3"/>
          <w:sz w:val="20"/>
          <w:lang w:val="en-US" w:eastAsia="zh-CN"/>
        </w:rPr>
        <w:t>简答题</w:t>
      </w:r>
      <w:r>
        <w:rPr>
          <w:rFonts w:hint="eastAsia"/>
          <w:b/>
          <w:bCs/>
          <w:spacing w:val="-3"/>
          <w:sz w:val="20"/>
          <w:lang w:eastAsia="zh-CN"/>
        </w:rPr>
        <w:t>）</w:t>
      </w:r>
    </w:p>
    <w:p w14:paraId="740B199D">
      <w:pPr>
        <w:pStyle w:val="8"/>
        <w:numPr>
          <w:ilvl w:val="0"/>
          <w:numId w:val="0"/>
        </w:numPr>
        <w:tabs>
          <w:tab w:val="left" w:pos="1020"/>
        </w:tabs>
        <w:spacing w:before="73"/>
        <w:ind w:firstLine="394" w:firstLineChars="200"/>
        <w:rPr>
          <w:b/>
          <w:bCs/>
          <w:color w:val="000000" w:themeColor="text1"/>
          <w:sz w:val="20"/>
          <w:highlight w:val="none"/>
          <w14:textFill>
            <w14:solidFill>
              <w14:schemeClr w14:val="tx1"/>
            </w14:solidFill>
          </w14:textFill>
        </w:rPr>
      </w:pPr>
      <w:r>
        <w:rPr>
          <w:rFonts w:hint="eastAsia"/>
          <w:b/>
          <w:bCs/>
          <w:color w:val="000000" w:themeColor="text1"/>
          <w:spacing w:val="-2"/>
          <w:sz w:val="20"/>
          <w:highlight w:val="none"/>
          <w:lang w:val="en-US" w:eastAsia="zh-CN"/>
          <w14:textFill>
            <w14:solidFill>
              <w14:schemeClr w14:val="tx1"/>
            </w14:solidFill>
          </w14:textFill>
        </w:rPr>
        <w:t>马克思运用辩证唯物主义和历史唯物主义的立场、观点、方法，解开了</w:t>
      </w:r>
      <w:r>
        <w:rPr>
          <w:b/>
          <w:bCs/>
          <w:color w:val="000000" w:themeColor="text1"/>
          <w:spacing w:val="-2"/>
          <w:sz w:val="20"/>
          <w:highlight w:val="none"/>
          <w14:textFill>
            <w14:solidFill>
              <w14:schemeClr w14:val="tx1"/>
            </w14:solidFill>
          </w14:textFill>
        </w:rPr>
        <w:t>人的本质</w:t>
      </w:r>
      <w:r>
        <w:rPr>
          <w:rFonts w:hint="eastAsia"/>
          <w:b/>
          <w:bCs/>
          <w:color w:val="000000" w:themeColor="text1"/>
          <w:spacing w:val="-2"/>
          <w:sz w:val="20"/>
          <w:highlight w:val="none"/>
          <w:lang w:eastAsia="zh-CN"/>
          <w14:textFill>
            <w14:solidFill>
              <w14:schemeClr w14:val="tx1"/>
            </w14:solidFill>
          </w14:textFill>
        </w:rPr>
        <w:t>。</w:t>
      </w:r>
    </w:p>
    <w:p w14:paraId="1A27843A">
      <w:pPr>
        <w:pStyle w:val="8"/>
        <w:numPr>
          <w:ilvl w:val="0"/>
          <w:numId w:val="2"/>
        </w:numPr>
        <w:tabs>
          <w:tab w:val="left" w:pos="1370"/>
        </w:tabs>
        <w:spacing w:before="76"/>
        <w:ind w:left="0" w:leftChars="0" w:firstLine="388" w:firstLineChars="200"/>
        <w:rPr>
          <w:b w:val="0"/>
          <w:bCs w:val="0"/>
          <w:color w:val="000000" w:themeColor="text1"/>
          <w:sz w:val="20"/>
          <w:highlight w:val="none"/>
          <w:lang w:eastAsia="zh-CN"/>
          <w14:textFill>
            <w14:solidFill>
              <w14:schemeClr w14:val="tx1"/>
            </w14:solidFill>
          </w14:textFill>
        </w:rPr>
      </w:pPr>
      <w:r>
        <w:rPr>
          <w:b w:val="0"/>
          <w:bCs w:val="0"/>
          <w:color w:val="000000" w:themeColor="text1"/>
          <w:spacing w:val="-3"/>
          <w:sz w:val="20"/>
          <w:highlight w:val="none"/>
          <w:lang w:eastAsia="zh-CN"/>
          <w14:textFill>
            <w14:solidFill>
              <w14:schemeClr w14:val="tx1"/>
            </w14:solidFill>
          </w14:textFill>
        </w:rPr>
        <w:t>人的本质不是单个人所固有的抽象物，在其现实性上，它是一切社会关系的总和。</w:t>
      </w:r>
    </w:p>
    <w:p w14:paraId="267EA13A">
      <w:pPr>
        <w:pStyle w:val="8"/>
        <w:numPr>
          <w:ilvl w:val="0"/>
          <w:numId w:val="2"/>
        </w:numPr>
        <w:tabs>
          <w:tab w:val="left" w:pos="1370"/>
        </w:tabs>
        <w:ind w:left="0" w:leftChars="0" w:firstLine="388" w:firstLineChars="200"/>
        <w:rPr>
          <w:b w:val="0"/>
          <w:bCs w:val="0"/>
          <w:color w:val="000000" w:themeColor="text1"/>
          <w:spacing w:val="-3"/>
          <w:sz w:val="20"/>
          <w:highlight w:val="none"/>
          <w:lang w:eastAsia="zh-CN"/>
          <w14:textFill>
            <w14:solidFill>
              <w14:schemeClr w14:val="tx1"/>
            </w14:solidFill>
          </w14:textFill>
        </w:rPr>
      </w:pPr>
      <w:r>
        <w:rPr>
          <w:b w:val="0"/>
          <w:bCs w:val="0"/>
          <w:color w:val="000000" w:themeColor="text1"/>
          <w:spacing w:val="-3"/>
          <w:sz w:val="20"/>
          <w:highlight w:val="none"/>
          <w:lang w:eastAsia="zh-CN"/>
          <w14:textFill>
            <w14:solidFill>
              <w14:schemeClr w14:val="tx1"/>
            </w14:solidFill>
          </w14:textFill>
        </w:rPr>
        <w:t>人的社会关系的总和决定了人的本质。</w:t>
      </w:r>
      <w:r>
        <w:rPr>
          <w:rFonts w:hint="eastAsia"/>
          <w:b w:val="0"/>
          <w:bCs w:val="0"/>
          <w:color w:val="000000" w:themeColor="text1"/>
          <w:spacing w:val="-3"/>
          <w:sz w:val="20"/>
          <w:highlight w:val="none"/>
          <w:lang w:val="en-US" w:eastAsia="zh-CN"/>
          <w14:textFill>
            <w14:solidFill>
              <w14:schemeClr w14:val="tx1"/>
            </w14:solidFill>
          </w14:textFill>
        </w:rPr>
        <w:t>强调从社会关系出发去把握变化着的人的本质，为人们认识人生、形成正确的人生观提供了科学的方法论。</w:t>
      </w:r>
    </w:p>
    <w:p w14:paraId="7EF10A01">
      <w:pPr>
        <w:pStyle w:val="8"/>
        <w:numPr>
          <w:ilvl w:val="0"/>
          <w:numId w:val="2"/>
        </w:numPr>
        <w:tabs>
          <w:tab w:val="left" w:pos="1370"/>
        </w:tabs>
        <w:ind w:left="0" w:leftChars="0" w:firstLine="388" w:firstLineChars="200"/>
        <w:rPr>
          <w:b w:val="0"/>
          <w:bCs w:val="0"/>
          <w:color w:val="000000" w:themeColor="text1"/>
          <w:spacing w:val="-3"/>
          <w:sz w:val="20"/>
          <w:highlight w:val="none"/>
          <w:lang w:eastAsia="zh-CN"/>
          <w14:textFill>
            <w14:solidFill>
              <w14:schemeClr w14:val="tx1"/>
            </w14:solidFill>
          </w14:textFill>
        </w:rPr>
      </w:pPr>
      <w:r>
        <w:rPr>
          <w:b w:val="0"/>
          <w:bCs w:val="0"/>
          <w:color w:val="000000" w:themeColor="text1"/>
          <w:spacing w:val="-3"/>
          <w:sz w:val="20"/>
          <w:highlight w:val="none"/>
          <w:lang w:eastAsia="zh-CN"/>
          <w14:textFill>
            <w14:solidFill>
              <w14:schemeClr w14:val="tx1"/>
            </w14:solidFill>
          </w14:textFill>
        </w:rPr>
        <w:t>社会属性是人的本质属性</w:t>
      </w:r>
      <w:r>
        <w:rPr>
          <w:rFonts w:hint="eastAsia"/>
          <w:b w:val="0"/>
          <w:bCs w:val="0"/>
          <w:color w:val="000000" w:themeColor="text1"/>
          <w:spacing w:val="-3"/>
          <w:sz w:val="20"/>
          <w:highlight w:val="none"/>
          <w:lang w:eastAsia="zh-CN"/>
          <w14:textFill>
            <w14:solidFill>
              <w14:schemeClr w14:val="tx1"/>
            </w14:solidFill>
          </w14:textFill>
        </w:rPr>
        <w:t>（即社会一切关系的总和）。</w:t>
      </w:r>
      <w:r>
        <w:rPr>
          <w:rFonts w:hint="eastAsia"/>
          <w:b w:val="0"/>
          <w:bCs w:val="0"/>
          <w:color w:val="000000" w:themeColor="text1"/>
          <w:spacing w:val="-3"/>
          <w:sz w:val="20"/>
          <w:highlight w:val="none"/>
          <w:lang w:val="en-US" w:eastAsia="zh-CN"/>
          <w14:textFill>
            <w14:solidFill>
              <w14:schemeClr w14:val="tx1"/>
            </w14:solidFill>
          </w14:textFill>
        </w:rPr>
        <w:t>每个人都从属于一定的社会群体，都同周围的人发生各种各样的关系，</w:t>
      </w:r>
      <w:r>
        <w:rPr>
          <w:b w:val="0"/>
          <w:bCs w:val="0"/>
          <w:color w:val="000000" w:themeColor="text1"/>
          <w:spacing w:val="-3"/>
          <w:sz w:val="20"/>
          <w:highlight w:val="none"/>
          <w:lang w:eastAsia="zh-CN"/>
          <w14:textFill>
            <w14:solidFill>
              <w14:schemeClr w14:val="tx1"/>
            </w14:solidFill>
          </w14:textFill>
        </w:rPr>
        <w:t>包括家庭关系、地缘关系、业缘关系、经济关系、政治关系、法律关系、道德关系</w:t>
      </w:r>
      <w:r>
        <w:rPr>
          <w:rFonts w:hint="eastAsia"/>
          <w:b w:val="0"/>
          <w:bCs w:val="0"/>
          <w:color w:val="000000" w:themeColor="text1"/>
          <w:spacing w:val="-3"/>
          <w:sz w:val="20"/>
          <w:highlight w:val="none"/>
          <w:lang w:val="en-US" w:eastAsia="zh-CN"/>
          <w14:textFill>
            <w14:solidFill>
              <w14:schemeClr w14:val="tx1"/>
            </w14:solidFill>
          </w14:textFill>
        </w:rPr>
        <w:t>等</w:t>
      </w:r>
      <w:r>
        <w:rPr>
          <w:rFonts w:hint="eastAsia"/>
          <w:b w:val="0"/>
          <w:bCs w:val="0"/>
          <w:color w:val="000000" w:themeColor="text1"/>
          <w:spacing w:val="-3"/>
          <w:sz w:val="20"/>
          <w:highlight w:val="none"/>
          <w:lang w:eastAsia="zh-CN"/>
          <w14:textFill>
            <w14:solidFill>
              <w14:schemeClr w14:val="tx1"/>
            </w14:solidFill>
          </w14:textFill>
        </w:rPr>
        <w:t>。</w:t>
      </w:r>
      <w:r>
        <w:rPr>
          <w:rFonts w:hint="eastAsia"/>
          <w:b w:val="0"/>
          <w:bCs w:val="0"/>
          <w:color w:val="000000" w:themeColor="text1"/>
          <w:spacing w:val="-3"/>
          <w:sz w:val="20"/>
          <w:highlight w:val="none"/>
          <w:lang w:val="en-US" w:eastAsia="zh-CN"/>
          <w14:textFill>
            <w14:solidFill>
              <w14:schemeClr w14:val="tx1"/>
            </w14:solidFill>
          </w14:textFill>
        </w:rPr>
        <w:t>人的社会关系的总和决定了人的本质。</w:t>
      </w:r>
    </w:p>
    <w:p w14:paraId="313E9641">
      <w:pPr>
        <w:pStyle w:val="8"/>
        <w:numPr>
          <w:ilvl w:val="0"/>
          <w:numId w:val="2"/>
        </w:numPr>
        <w:tabs>
          <w:tab w:val="left" w:pos="1370"/>
        </w:tabs>
        <w:ind w:left="0" w:leftChars="0" w:firstLine="388" w:firstLineChars="200"/>
        <w:rPr>
          <w:b w:val="0"/>
          <w:bCs w:val="0"/>
          <w:color w:val="000000" w:themeColor="text1"/>
          <w:spacing w:val="-3"/>
          <w:sz w:val="20"/>
          <w:highlight w:val="none"/>
          <w:lang w:eastAsia="zh-CN"/>
          <w14:textFill>
            <w14:solidFill>
              <w14:schemeClr w14:val="tx1"/>
            </w14:solidFill>
          </w14:textFill>
        </w:rPr>
      </w:pPr>
      <w:r>
        <w:rPr>
          <w:rFonts w:hint="eastAsia"/>
          <w:b w:val="0"/>
          <w:bCs w:val="0"/>
          <w:color w:val="000000" w:themeColor="text1"/>
          <w:spacing w:val="-3"/>
          <w:sz w:val="20"/>
          <w:highlight w:val="none"/>
          <w:lang w:val="en-US" w:eastAsia="zh-CN"/>
          <w14:textFill>
            <w14:solidFill>
              <w14:schemeClr w14:val="tx1"/>
            </w14:solidFill>
          </w14:textFill>
        </w:rPr>
        <w:t>在一定的社会历史条件下，人们面对各种各样的境遇，在客观的不断变化的社会关系中实践人生，通过现实的生活逐渐感悟人生，形成了相应的人生观。</w:t>
      </w:r>
    </w:p>
    <w:p w14:paraId="0B7F5094">
      <w:pPr>
        <w:pStyle w:val="8"/>
        <w:numPr>
          <w:ilvl w:val="0"/>
          <w:numId w:val="0"/>
        </w:numPr>
        <w:tabs>
          <w:tab w:val="left" w:pos="671"/>
        </w:tabs>
        <w:spacing w:before="75"/>
        <w:rPr>
          <w:rFonts w:hint="eastAsia"/>
          <w:b/>
          <w:bCs/>
          <w:color w:val="000000" w:themeColor="text1"/>
          <w:spacing w:val="-3"/>
          <w:sz w:val="20"/>
          <w:highlight w:val="none"/>
          <w:lang w:val="en-US" w:eastAsia="zh-CN"/>
          <w14:textFill>
            <w14:solidFill>
              <w14:schemeClr w14:val="tx1"/>
            </w14:solidFill>
          </w14:textFill>
        </w:rPr>
      </w:pPr>
      <w:r>
        <w:rPr>
          <w:b/>
          <w:bCs/>
          <w:spacing w:val="-2"/>
          <w:sz w:val="20"/>
          <w:lang w:eastAsia="zh-CN"/>
        </w:rPr>
        <w:t>（二）个人与社会的辩证关系</w:t>
      </w:r>
      <w:r>
        <w:rPr>
          <w:rFonts w:hint="eastAsia"/>
          <w:b/>
          <w:bCs/>
          <w:spacing w:val="-2"/>
          <w:sz w:val="20"/>
          <w:lang w:val="en-US" w:eastAsia="zh-CN"/>
        </w:rPr>
        <w:t xml:space="preserve"> （简答）</w:t>
      </w:r>
    </w:p>
    <w:p w14:paraId="2A02034D">
      <w:pPr>
        <w:pStyle w:val="8"/>
        <w:numPr>
          <w:ilvl w:val="0"/>
          <w:numId w:val="0"/>
        </w:numPr>
        <w:tabs>
          <w:tab w:val="left" w:pos="1019"/>
        </w:tabs>
        <w:ind w:firstLine="195" w:firstLineChars="100"/>
        <w:rPr>
          <w:b/>
          <w:bCs/>
          <w:color w:val="000000" w:themeColor="text1"/>
          <w:sz w:val="20"/>
          <w:highlight w:val="none"/>
          <w:lang w:eastAsia="zh-CN"/>
          <w14:textFill>
            <w14:solidFill>
              <w14:schemeClr w14:val="tx1"/>
            </w14:solidFill>
          </w14:textFill>
        </w:rPr>
      </w:pPr>
      <w:r>
        <w:rPr>
          <w:rFonts w:hint="eastAsia"/>
          <w:b/>
          <w:bCs/>
          <w:color w:val="000000" w:themeColor="text1"/>
          <w:spacing w:val="-3"/>
          <w:sz w:val="20"/>
          <w:highlight w:val="none"/>
          <w:lang w:val="en-US" w:eastAsia="zh-CN"/>
          <w14:textFill>
            <w14:solidFill>
              <w14:schemeClr w14:val="tx1"/>
            </w14:solidFill>
          </w14:textFill>
        </w:rPr>
        <w:t>（1）</w:t>
      </w:r>
      <w:r>
        <w:rPr>
          <w:b/>
          <w:bCs/>
          <w:color w:val="000000" w:themeColor="text1"/>
          <w:spacing w:val="-3"/>
          <w:sz w:val="20"/>
          <w:highlight w:val="none"/>
          <w:lang w:eastAsia="zh-CN"/>
          <w14:textFill>
            <w14:solidFill>
              <w14:schemeClr w14:val="tx1"/>
            </w14:solidFill>
          </w14:textFill>
        </w:rPr>
        <w:t>个人与社会是对立统一的关系,两者相互依存、相互制约，相互促进</w:t>
      </w:r>
      <w:r>
        <w:rPr>
          <w:rFonts w:hint="eastAsia"/>
          <w:b/>
          <w:bCs/>
          <w:color w:val="000000" w:themeColor="text1"/>
          <w:spacing w:val="-3"/>
          <w:sz w:val="20"/>
          <w:highlight w:val="none"/>
          <w:lang w:eastAsia="zh-CN"/>
          <w14:textFill>
            <w14:solidFill>
              <w14:schemeClr w14:val="tx1"/>
            </w14:solidFill>
          </w14:textFill>
        </w:rPr>
        <w:t>。</w:t>
      </w:r>
    </w:p>
    <w:p w14:paraId="1EBC2305">
      <w:pPr>
        <w:pStyle w:val="8"/>
        <w:numPr>
          <w:ilvl w:val="0"/>
          <w:numId w:val="3"/>
        </w:numPr>
        <w:tabs>
          <w:tab w:val="left" w:pos="1370"/>
        </w:tabs>
        <w:spacing w:before="75"/>
        <w:ind w:left="0" w:leftChars="0" w:firstLine="388" w:firstLineChars="200"/>
        <w:rPr>
          <w:color w:val="000000" w:themeColor="text1"/>
          <w:sz w:val="20"/>
          <w:highlight w:val="none"/>
          <w:lang w:eastAsia="zh-CN"/>
          <w14:textFill>
            <w14:solidFill>
              <w14:schemeClr w14:val="tx1"/>
            </w14:solidFill>
          </w14:textFill>
        </w:rPr>
      </w:pPr>
      <w:r>
        <w:rPr>
          <w:color w:val="000000" w:themeColor="text1"/>
          <w:spacing w:val="-3"/>
          <w:sz w:val="20"/>
          <w:highlight w:val="none"/>
          <w:lang w:eastAsia="zh-CN"/>
          <w14:textFill>
            <w14:solidFill>
              <w14:schemeClr w14:val="tx1"/>
            </w14:solidFill>
          </w14:textFill>
        </w:rPr>
        <w:t>社会是由一个个具体的人组成的,离开了人就没有社会</w:t>
      </w:r>
      <w:r>
        <w:rPr>
          <w:rFonts w:hint="eastAsia"/>
          <w:color w:val="000000" w:themeColor="text1"/>
          <w:spacing w:val="-3"/>
          <w:sz w:val="20"/>
          <w:highlight w:val="none"/>
          <w:lang w:eastAsia="zh-CN"/>
          <w14:textFill>
            <w14:solidFill>
              <w14:schemeClr w14:val="tx1"/>
            </w14:solidFill>
          </w14:textFill>
        </w:rPr>
        <w:t>。</w:t>
      </w:r>
    </w:p>
    <w:p w14:paraId="260F4ED9">
      <w:pPr>
        <w:pStyle w:val="8"/>
        <w:numPr>
          <w:ilvl w:val="0"/>
          <w:numId w:val="3"/>
        </w:numPr>
        <w:tabs>
          <w:tab w:val="left" w:pos="1370"/>
        </w:tabs>
        <w:spacing w:before="75"/>
        <w:ind w:left="0" w:leftChars="0" w:firstLine="388" w:firstLineChars="200"/>
      </w:pPr>
      <w:r>
        <w:rPr>
          <w:color w:val="000000" w:themeColor="text1"/>
          <w:spacing w:val="-3"/>
          <w:sz w:val="20"/>
          <w:highlight w:val="none"/>
          <w:lang w:eastAsia="zh-CN"/>
          <w14:textFill>
            <w14:solidFill>
              <w14:schemeClr w14:val="tx1"/>
            </w14:solidFill>
          </w14:textFill>
        </w:rPr>
        <w:t>人是社会的人,离开了社会,人也无法生活,社会是人的存在形式</w:t>
      </w:r>
      <w:r>
        <w:rPr>
          <w:rFonts w:hint="eastAsia"/>
          <w:color w:val="000000" w:themeColor="text1"/>
          <w:spacing w:val="-3"/>
          <w:sz w:val="20"/>
          <w:highlight w:val="none"/>
          <w:lang w:eastAsia="zh-CN"/>
          <w14:textFill>
            <w14:solidFill>
              <w14:schemeClr w14:val="tx1"/>
            </w14:solidFill>
          </w14:textFill>
        </w:rPr>
        <w:t>。</w:t>
      </w:r>
    </w:p>
    <w:p w14:paraId="1CD99085">
      <w:pPr>
        <w:pStyle w:val="8"/>
        <w:numPr>
          <w:ilvl w:val="0"/>
          <w:numId w:val="3"/>
        </w:numPr>
        <w:tabs>
          <w:tab w:val="left" w:pos="1370"/>
        </w:tabs>
        <w:spacing w:before="75"/>
        <w:ind w:left="0" w:leftChars="0" w:firstLine="420" w:firstLineChars="200"/>
        <w:rPr>
          <w:u w:val="none" w:color="auto"/>
        </w:rPr>
      </w:pPr>
      <w:r>
        <w:t>社会成员素质的不断提高是社会发展的</w:t>
      </w:r>
      <w:r>
        <w:rPr>
          <w:spacing w:val="-87"/>
        </w:rPr>
        <w:t xml:space="preserve"> </w:t>
      </w:r>
      <w:r>
        <w:rPr>
          <w:spacing w:val="-96"/>
          <w:u w:val="single" w:color="auto"/>
        </w:rPr>
        <w:t xml:space="preserve"> </w:t>
      </w:r>
      <w:r>
        <w:rPr>
          <w:u w:val="none" w:color="auto"/>
        </w:rPr>
        <w:t>重要基础</w:t>
      </w:r>
      <w:r>
        <w:t>，推动和实现人的全面发展是社会</w:t>
      </w:r>
      <w:r>
        <w:rPr>
          <w:u w:val="none" w:color="auto"/>
        </w:rPr>
        <w:t>发展的根本目标。</w:t>
      </w:r>
    </w:p>
    <w:p w14:paraId="3D649BD6">
      <w:pPr>
        <w:pStyle w:val="8"/>
        <w:numPr>
          <w:ilvl w:val="0"/>
          <w:numId w:val="0"/>
        </w:numPr>
        <w:tabs>
          <w:tab w:val="left" w:pos="1020"/>
        </w:tabs>
        <w:ind w:firstLine="195" w:firstLineChars="100"/>
        <w:rPr>
          <w:rFonts w:hint="default"/>
          <w:b/>
          <w:bCs/>
          <w:color w:val="000000" w:themeColor="text1"/>
          <w:sz w:val="20"/>
          <w:highlight w:val="none"/>
          <w:lang w:val="en-US" w:eastAsia="zh-CN"/>
          <w14:textFill>
            <w14:solidFill>
              <w14:schemeClr w14:val="tx1"/>
            </w14:solidFill>
          </w14:textFill>
        </w:rPr>
      </w:pPr>
      <w:r>
        <w:rPr>
          <w:rFonts w:hint="eastAsia"/>
          <w:b/>
          <w:bCs/>
          <w:color w:val="000000" w:themeColor="text1"/>
          <w:spacing w:val="-3"/>
          <w:sz w:val="20"/>
          <w:highlight w:val="none"/>
          <w:lang w:eastAsia="zh-CN"/>
          <w14:textFill>
            <w14:solidFill>
              <w14:schemeClr w14:val="tx1"/>
            </w14:solidFill>
          </w14:textFill>
        </w:rPr>
        <w:t>（</w:t>
      </w:r>
      <w:r>
        <w:rPr>
          <w:rFonts w:hint="eastAsia"/>
          <w:b/>
          <w:bCs/>
          <w:color w:val="000000" w:themeColor="text1"/>
          <w:spacing w:val="-3"/>
          <w:sz w:val="20"/>
          <w:highlight w:val="none"/>
          <w:lang w:val="en-US" w:eastAsia="zh-CN"/>
          <w14:textFill>
            <w14:solidFill>
              <w14:schemeClr w14:val="tx1"/>
            </w14:solidFill>
          </w14:textFill>
        </w:rPr>
        <w:t>2</w:t>
      </w:r>
      <w:r>
        <w:rPr>
          <w:rFonts w:hint="eastAsia"/>
          <w:b/>
          <w:bCs/>
          <w:color w:val="000000" w:themeColor="text1"/>
          <w:spacing w:val="-3"/>
          <w:sz w:val="20"/>
          <w:highlight w:val="none"/>
          <w:lang w:eastAsia="zh-CN"/>
          <w14:textFill>
            <w14:solidFill>
              <w14:schemeClr w14:val="tx1"/>
            </w14:solidFill>
          </w14:textFill>
        </w:rPr>
        <w:t>）</w:t>
      </w:r>
      <w:r>
        <w:rPr>
          <w:b/>
          <w:bCs/>
          <w:color w:val="000000" w:themeColor="text1"/>
          <w:spacing w:val="-3"/>
          <w:sz w:val="20"/>
          <w:highlight w:val="none"/>
          <w:lang w:eastAsia="zh-CN"/>
          <w14:textFill>
            <w14:solidFill>
              <w14:schemeClr w14:val="tx1"/>
            </w14:solidFill>
          </w14:textFill>
        </w:rPr>
        <w:t>个人与社会的关系,最根本的是个人利益与社会利益的关系</w:t>
      </w:r>
      <w:r>
        <w:rPr>
          <w:rFonts w:hint="eastAsia"/>
          <w:b/>
          <w:bCs/>
          <w:color w:val="000000" w:themeColor="text1"/>
          <w:spacing w:val="-3"/>
          <w:sz w:val="20"/>
          <w:highlight w:val="none"/>
          <w:lang w:eastAsia="zh-CN"/>
          <w14:textFill>
            <w14:solidFill>
              <w14:schemeClr w14:val="tx1"/>
            </w14:solidFill>
          </w14:textFill>
        </w:rPr>
        <w:t>。</w:t>
      </w:r>
    </w:p>
    <w:p w14:paraId="100634A1">
      <w:pPr>
        <w:pStyle w:val="3"/>
        <w:numPr>
          <w:ilvl w:val="0"/>
          <w:numId w:val="4"/>
        </w:numPr>
        <w:spacing w:before="60" w:line="217" w:lineRule="auto"/>
        <w:ind w:left="0" w:leftChars="0" w:firstLine="388" w:firstLineChars="200"/>
        <w:rPr>
          <w:color w:val="000000" w:themeColor="text1"/>
          <w:sz w:val="20"/>
          <w:highlight w:val="none"/>
          <w:lang w:eastAsia="zh-CN"/>
          <w14:textFill>
            <w14:solidFill>
              <w14:schemeClr w14:val="tx1"/>
            </w14:solidFill>
          </w14:textFill>
        </w:rPr>
      </w:pPr>
      <w:r>
        <w:rPr>
          <w:color w:val="000000" w:themeColor="text1"/>
          <w:spacing w:val="-3"/>
          <w:sz w:val="20"/>
          <w:highlight w:val="none"/>
          <w:lang w:eastAsia="zh-CN"/>
          <w14:textFill>
            <w14:solidFill>
              <w14:schemeClr w14:val="tx1"/>
            </w14:solidFill>
          </w14:textFill>
        </w:rPr>
        <w:t>个人利益的满足只能在一定的社会条件下,通过一定的社会方式实现</w:t>
      </w:r>
      <w:r>
        <w:rPr>
          <w:rFonts w:hint="eastAsia"/>
          <w:color w:val="000000" w:themeColor="text1"/>
          <w:spacing w:val="-3"/>
          <w:sz w:val="20"/>
          <w:highlight w:val="none"/>
          <w:lang w:eastAsia="zh-CN"/>
          <w14:textFill>
            <w14:solidFill>
              <w14:schemeClr w14:val="tx1"/>
            </w14:solidFill>
          </w14:textFill>
        </w:rPr>
        <w:t>。</w:t>
      </w:r>
      <w:r>
        <w:rPr>
          <w:spacing w:val="-2"/>
        </w:rPr>
        <w:t>在社会主义社会中，个人利益与社会利益在根本上是一致的。社会利益离不开个人利益，个人利</w:t>
      </w:r>
      <w:r>
        <w:rPr>
          <w:spacing w:val="-3"/>
        </w:rPr>
        <w:t>益也离不</w:t>
      </w:r>
      <w:r>
        <w:rPr>
          <w:spacing w:val="-6"/>
        </w:rPr>
        <w:t>开社会利益</w:t>
      </w:r>
      <w:r>
        <w:rPr>
          <w:rFonts w:hint="eastAsia"/>
          <w:spacing w:val="-6"/>
          <w:lang w:eastAsia="zh-CN"/>
        </w:rPr>
        <w:t>。</w:t>
      </w:r>
      <w:r>
        <w:rPr>
          <w:rFonts w:hint="eastAsia"/>
          <w:spacing w:val="-6"/>
          <w:lang w:val="en-US" w:eastAsia="zh-CN"/>
        </w:rPr>
        <w:t>社会利益不是个人利益的简单相加，而是所有人利益的有机统一。</w:t>
      </w:r>
    </w:p>
    <w:p w14:paraId="5E18363D">
      <w:pPr>
        <w:pStyle w:val="3"/>
        <w:numPr>
          <w:ilvl w:val="0"/>
          <w:numId w:val="4"/>
        </w:numPr>
        <w:spacing w:before="60" w:line="217" w:lineRule="auto"/>
        <w:ind w:left="0" w:leftChars="0" w:firstLine="392" w:firstLineChars="200"/>
        <w:rPr>
          <w:color w:val="000000" w:themeColor="text1"/>
          <w:sz w:val="20"/>
          <w:highlight w:val="none"/>
          <w:lang w:eastAsia="zh-CN"/>
          <w14:textFill>
            <w14:solidFill>
              <w14:schemeClr w14:val="tx1"/>
            </w14:solidFill>
          </w14:textFill>
        </w:rPr>
      </w:pPr>
      <w:r>
        <w:rPr>
          <w:color w:val="000000" w:themeColor="text1"/>
          <w:spacing w:val="-2"/>
          <w:sz w:val="20"/>
          <w:highlight w:val="none"/>
          <w:lang w:eastAsia="zh-CN"/>
          <w14:textFill>
            <w14:solidFill>
              <w14:schemeClr w14:val="tx1"/>
            </w14:solidFill>
          </w14:textFill>
        </w:rPr>
        <w:t>社会利益体现了作为社会成员的个人的根本利益和长远利益，是个人利益得以实现的前提和基础，同时它也保障着个人利益的实现。</w:t>
      </w:r>
    </w:p>
    <w:p w14:paraId="7A087D64">
      <w:pPr>
        <w:pStyle w:val="3"/>
        <w:numPr>
          <w:ilvl w:val="0"/>
          <w:numId w:val="4"/>
        </w:numPr>
        <w:spacing w:before="60" w:line="217" w:lineRule="auto"/>
        <w:ind w:left="0" w:leftChars="0" w:firstLine="388" w:firstLineChars="200"/>
        <w:rPr>
          <w:color w:val="000000" w:themeColor="text1"/>
          <w:sz w:val="20"/>
          <w:highlight w:val="none"/>
          <w:lang w:eastAsia="zh-CN"/>
          <w14:textFill>
            <w14:solidFill>
              <w14:schemeClr w14:val="tx1"/>
            </w14:solidFill>
          </w14:textFill>
        </w:rPr>
      </w:pPr>
      <w:r>
        <w:rPr>
          <w:rFonts w:hint="eastAsia"/>
          <w:color w:val="000000" w:themeColor="text1"/>
          <w:spacing w:val="-3"/>
          <w:sz w:val="20"/>
          <w:highlight w:val="none"/>
          <w:lang w:eastAsia="zh-CN"/>
          <w14:textFill>
            <w14:solidFill>
              <w14:schemeClr w14:val="tx1"/>
            </w14:solidFill>
          </w14:textFill>
        </w:rPr>
        <w:t>人的社会性决定了人只有在推动社会进步的过程中，才能实现自我的发展。</w:t>
      </w:r>
      <w:r>
        <w:rPr>
          <w:rFonts w:hint="eastAsia"/>
          <w:color w:val="000000" w:themeColor="text1"/>
          <w:spacing w:val="-3"/>
          <w:sz w:val="20"/>
          <w:highlight w:val="none"/>
          <w:lang w:val="en-US" w:eastAsia="zh-CN"/>
          <w14:textFill>
            <w14:solidFill>
              <w14:schemeClr w14:val="tx1"/>
            </w14:solidFill>
          </w14:textFill>
        </w:rPr>
        <w:t>如果人人都只关心自己的利益，甚至为满足一己之私损害他人利益、社会利益，不仅社会难以进步，最终还将因个人私欲的膨胀而走向崩溃。</w:t>
      </w:r>
    </w:p>
    <w:p w14:paraId="076FA875">
      <w:pPr>
        <w:pStyle w:val="3"/>
        <w:numPr>
          <w:ilvl w:val="0"/>
          <w:numId w:val="4"/>
        </w:numPr>
        <w:spacing w:before="60" w:line="217" w:lineRule="auto"/>
        <w:ind w:left="0" w:leftChars="0" w:firstLine="400" w:firstLineChars="200"/>
        <w:rPr>
          <w:color w:val="000000" w:themeColor="text1"/>
          <w:sz w:val="20"/>
          <w:highlight w:val="none"/>
          <w:lang w:eastAsia="zh-CN"/>
          <w14:textFill>
            <w14:solidFill>
              <w14:schemeClr w14:val="tx1"/>
            </w14:solidFill>
          </w14:textFill>
        </w:rPr>
      </w:pPr>
      <w:r>
        <w:rPr>
          <w:rFonts w:hint="eastAsia"/>
          <w:color w:val="000000" w:themeColor="text1"/>
          <w:sz w:val="20"/>
          <w:highlight w:val="none"/>
          <w:lang w:val="en-US" w:eastAsia="zh-CN"/>
          <w14:textFill>
            <w14:solidFill>
              <w14:schemeClr w14:val="tx1"/>
            </w14:solidFill>
          </w14:textFill>
        </w:rPr>
        <w:t>大学生思考人生问题，应该正确认识和处理个人与社会的关系，把自己的人生追求同社会发展进步紧密结合起来，在为社会贡献的过程中成长进步，实现自己的人生价值。</w:t>
      </w:r>
    </w:p>
    <w:p w14:paraId="1A2A9640">
      <w:pPr>
        <w:pStyle w:val="3"/>
        <w:numPr>
          <w:ilvl w:val="0"/>
          <w:numId w:val="0"/>
        </w:numPr>
        <w:spacing w:before="60" w:line="217" w:lineRule="auto"/>
        <w:ind w:leftChars="200"/>
        <w:rPr>
          <w:color w:val="000000" w:themeColor="text1"/>
          <w:sz w:val="20"/>
          <w:highlight w:val="none"/>
          <w:lang w:eastAsia="zh-CN"/>
          <w14:textFill>
            <w14:solidFill>
              <w14:schemeClr w14:val="tx1"/>
            </w14:solidFill>
          </w14:textFill>
        </w:rPr>
      </w:pPr>
    </w:p>
    <w:p w14:paraId="285368C4">
      <w:pPr>
        <w:pStyle w:val="3"/>
        <w:numPr>
          <w:ilvl w:val="0"/>
          <w:numId w:val="0"/>
        </w:numPr>
        <w:spacing w:before="60" w:line="217" w:lineRule="auto"/>
        <w:ind w:leftChars="200"/>
        <w:rPr>
          <w:color w:val="000000" w:themeColor="text1"/>
          <w:sz w:val="20"/>
          <w:highlight w:val="none"/>
          <w:lang w:eastAsia="zh-CN"/>
          <w14:textFill>
            <w14:solidFill>
              <w14:schemeClr w14:val="tx1"/>
            </w14:solidFill>
          </w14:textFill>
        </w:rPr>
      </w:pPr>
    </w:p>
    <w:p w14:paraId="4C2C83D0">
      <w:pPr>
        <w:pStyle w:val="4"/>
        <w:keepNext w:val="0"/>
        <w:keepLines w:val="0"/>
        <w:widowControl/>
        <w:suppressLineNumbers w:val="0"/>
        <w:kinsoku w:val="0"/>
        <w:autoSpaceDE w:val="0"/>
        <w:autoSpaceDN w:val="0"/>
        <w:adjustRightInd w:val="0"/>
        <w:snapToGrid w:val="0"/>
        <w:spacing w:before="60" w:beforeAutospacing="0" w:after="0" w:afterAutospacing="0" w:line="218" w:lineRule="auto"/>
        <w:ind w:right="0"/>
        <w:jc w:val="left"/>
        <w:rPr>
          <w:color w:val="000000" w:themeColor="text1"/>
          <w:sz w:val="20"/>
          <w:highlight w:val="none"/>
          <w:lang w:eastAsia="zh-CN"/>
          <w14:textFill>
            <w14:solidFill>
              <w14:schemeClr w14:val="tx1"/>
            </w14:solidFill>
          </w14:textFill>
        </w:rPr>
      </w:pPr>
      <w:r>
        <w:rPr>
          <w:rFonts w:hint="eastAsia" w:ascii="宋体" w:hAnsi="宋体" w:eastAsia="宋体" w:cs="宋体"/>
          <w:b/>
          <w:bCs/>
          <w:snapToGrid/>
          <w:color w:val="0D00C7"/>
          <w:spacing w:val="-1"/>
          <w:kern w:val="0"/>
          <w:sz w:val="28"/>
          <w:szCs w:val="28"/>
          <w:lang w:val="en-US" w:eastAsia="zh-CN" w:bidi="ar"/>
        </w:rPr>
        <w:t>二、人生观的主要内容</w:t>
      </w:r>
    </w:p>
    <w:p w14:paraId="5047B26D">
      <w:pPr>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1. 人生为什么要有所追求？/人生观的主要内容是什么？（论述题）</w:t>
      </w:r>
    </w:p>
    <w:p w14:paraId="6DB51601">
      <w:pPr>
        <w:pStyle w:val="8"/>
        <w:numPr>
          <w:ilvl w:val="0"/>
          <w:numId w:val="0"/>
        </w:numPr>
        <w:tabs>
          <w:tab w:val="left" w:pos="670"/>
        </w:tabs>
        <w:ind w:left="468" w:leftChars="0"/>
        <w:rPr>
          <w:rFonts w:hint="eastAsia"/>
          <w:b/>
          <w:bCs/>
          <w:color w:val="FF0000"/>
          <w:spacing w:val="-2"/>
          <w:sz w:val="20"/>
          <w:lang w:val="en-US" w:eastAsia="zh-CN"/>
        </w:rPr>
      </w:pPr>
      <w:r>
        <w:rPr>
          <w:rFonts w:hint="eastAsia"/>
          <w:spacing w:val="-4"/>
          <w:sz w:val="20"/>
          <w:lang w:val="en-US" w:eastAsia="zh-CN"/>
        </w:rPr>
        <w:t>答：</w:t>
      </w:r>
      <w:r>
        <w:rPr>
          <w:rFonts w:hint="eastAsia"/>
          <w:b/>
          <w:bCs/>
          <w:color w:val="FF0000"/>
          <w:spacing w:val="-2"/>
          <w:sz w:val="20"/>
          <w:lang w:val="en-US" w:eastAsia="zh-CN"/>
        </w:rPr>
        <w:t xml:space="preserve"> </w:t>
      </w:r>
    </w:p>
    <w:p w14:paraId="23B7B7B8">
      <w:pPr>
        <w:pStyle w:val="8"/>
        <w:numPr>
          <w:ilvl w:val="0"/>
          <w:numId w:val="0"/>
        </w:numPr>
        <w:tabs>
          <w:tab w:val="left" w:pos="670"/>
        </w:tabs>
        <w:ind w:firstLine="390" w:firstLineChars="200"/>
        <w:rPr>
          <w:rFonts w:asciiTheme="minorHAnsi" w:hAnsiTheme="minorHAnsi" w:eastAsiaTheme="minorEastAsia" w:cstheme="minorBidi"/>
          <w:b/>
          <w:bCs/>
          <w:spacing w:val="-3"/>
          <w:kern w:val="2"/>
          <w:sz w:val="20"/>
          <w:szCs w:val="24"/>
          <w:lang w:val="en-US" w:eastAsia="zh-CN" w:bidi="ar-SA"/>
        </w:rPr>
      </w:pPr>
      <w:r>
        <w:rPr>
          <w:rFonts w:asciiTheme="minorHAnsi" w:hAnsiTheme="minorHAnsi" w:eastAsiaTheme="minorEastAsia" w:cstheme="minorBidi"/>
          <w:b/>
          <w:bCs/>
          <w:spacing w:val="-3"/>
          <w:kern w:val="2"/>
          <w:sz w:val="20"/>
          <w:szCs w:val="24"/>
          <w:lang w:val="en-US" w:eastAsia="zh-CN" w:bidi="ar-SA"/>
        </w:rPr>
        <w:t>人生观的主要内容包括对人生目的、人生态度和人生价值等问题的根本看法</w:t>
      </w:r>
      <w:r>
        <w:rPr>
          <w:rFonts w:hint="eastAsia" w:asciiTheme="minorHAnsi" w:hAnsiTheme="minorHAnsi" w:eastAsiaTheme="minorEastAsia" w:cstheme="minorBidi"/>
          <w:b/>
          <w:bCs/>
          <w:spacing w:val="-3"/>
          <w:kern w:val="2"/>
          <w:sz w:val="20"/>
          <w:szCs w:val="24"/>
          <w:lang w:val="en-US" w:eastAsia="zh-CN" w:bidi="ar-SA"/>
        </w:rPr>
        <w:t>。人生目的</w:t>
      </w:r>
      <w:r>
        <w:rPr>
          <w:rFonts w:hint="eastAsia" w:cstheme="minorBidi"/>
          <w:b/>
          <w:bCs/>
          <w:spacing w:val="-3"/>
          <w:kern w:val="2"/>
          <w:sz w:val="20"/>
          <w:szCs w:val="24"/>
          <w:lang w:val="en-US" w:eastAsia="zh-CN" w:bidi="ar-SA"/>
        </w:rPr>
        <w:t>回答人为什么活着，人生态度回答人应当如何活着，人生价值回答什么样的人生才有价值。这三个方面相互联系、相辅相成，</w:t>
      </w:r>
      <w:r>
        <w:rPr>
          <w:rFonts w:asciiTheme="minorHAnsi" w:hAnsiTheme="minorHAnsi" w:eastAsiaTheme="minorEastAsia" w:cstheme="minorBidi"/>
          <w:b/>
          <w:bCs/>
          <w:spacing w:val="-3"/>
          <w:kern w:val="2"/>
          <w:sz w:val="20"/>
          <w:szCs w:val="24"/>
          <w:lang w:val="en-US" w:eastAsia="zh-CN" w:bidi="ar-SA"/>
        </w:rPr>
        <w:t>是一个有机整体。</w:t>
      </w:r>
    </w:p>
    <w:p w14:paraId="198AA5B5">
      <w:pPr>
        <w:pStyle w:val="8"/>
        <w:tabs>
          <w:tab w:val="left" w:pos="671"/>
        </w:tabs>
        <w:spacing w:before="75"/>
        <w:ind w:left="0" w:leftChars="0" w:firstLine="388" w:firstLineChars="200"/>
        <w:rPr>
          <w:b/>
          <w:bCs/>
          <w:sz w:val="20"/>
          <w:lang w:eastAsia="zh-CN"/>
        </w:rPr>
      </w:pPr>
      <w:r>
        <w:rPr>
          <w:rFonts w:hint="eastAsia"/>
          <w:spacing w:val="-3"/>
          <w:sz w:val="20"/>
          <w:highlight w:val="yellow"/>
          <w:lang w:eastAsia="zh-CN"/>
        </w:rPr>
        <w:t>（</w:t>
      </w:r>
      <w:r>
        <w:rPr>
          <w:rFonts w:hint="eastAsia"/>
          <w:spacing w:val="-3"/>
          <w:sz w:val="20"/>
          <w:highlight w:val="yellow"/>
          <w:lang w:val="en-US" w:eastAsia="zh-CN"/>
        </w:rPr>
        <w:t>1</w:t>
      </w:r>
      <w:r>
        <w:rPr>
          <w:rFonts w:hint="eastAsia"/>
          <w:spacing w:val="-3"/>
          <w:sz w:val="20"/>
          <w:highlight w:val="yellow"/>
          <w:lang w:eastAsia="zh-CN"/>
        </w:rPr>
        <w:t>）</w:t>
      </w:r>
      <w:r>
        <w:rPr>
          <w:b/>
          <w:bCs/>
          <w:spacing w:val="-2"/>
          <w:sz w:val="20"/>
          <w:lang w:eastAsia="zh-CN"/>
        </w:rPr>
        <w:t>人生目的（人为什么活着</w:t>
      </w:r>
      <w:r>
        <w:rPr>
          <w:b/>
          <w:bCs/>
          <w:spacing w:val="-10"/>
          <w:sz w:val="20"/>
          <w:lang w:eastAsia="zh-CN"/>
        </w:rPr>
        <w:t>）</w:t>
      </w:r>
    </w:p>
    <w:p w14:paraId="3E871CE2">
      <w:pPr>
        <w:pStyle w:val="2"/>
        <w:spacing w:before="93" w:line="223" w:lineRule="auto"/>
        <w:ind w:left="0" w:leftChars="0" w:right="317" w:firstLine="392" w:firstLineChars="200"/>
        <w:rPr>
          <w:b w:val="0"/>
          <w:bCs w:val="0"/>
        </w:rPr>
      </w:pPr>
      <w:r>
        <w:rPr>
          <w:b w:val="0"/>
          <w:bCs w:val="0"/>
          <w:color w:val="000000" w:themeColor="text1"/>
          <w:spacing w:val="-2"/>
          <w:lang w:eastAsia="zh-CN"/>
          <w14:textFill>
            <w14:solidFill>
              <w14:schemeClr w14:val="tx1"/>
            </w14:solidFill>
          </w14:textFill>
        </w:rPr>
        <w:t>人生目的是人们在社会实践中关于自身行为的根本指向和人生追求。是对人为什么活着这一人生根本问题的认识和回答</w:t>
      </w:r>
      <w:r>
        <w:rPr>
          <w:rFonts w:hint="eastAsia"/>
          <w:b w:val="0"/>
          <w:bCs w:val="0"/>
          <w:color w:val="000000" w:themeColor="text1"/>
          <w:spacing w:val="-2"/>
          <w:lang w:eastAsia="zh-CN"/>
          <w14:textFill>
            <w14:solidFill>
              <w14:schemeClr w14:val="tx1"/>
            </w14:solidFill>
          </w14:textFill>
        </w:rPr>
        <w:t>，</w:t>
      </w:r>
      <w:r>
        <w:rPr>
          <w:b w:val="0"/>
          <w:bCs w:val="0"/>
          <w:color w:val="000000" w:themeColor="text1"/>
          <w:spacing w:val="-2"/>
          <w14:textFill>
            <w14:solidFill>
              <w14:schemeClr w14:val="tx1"/>
            </w14:solidFill>
          </w14:textFill>
        </w:rPr>
        <w:t>是人生观的核心</w:t>
      </w:r>
      <w:r>
        <w:rPr>
          <w:rFonts w:hint="eastAsia"/>
          <w:b w:val="0"/>
          <w:bCs w:val="0"/>
          <w:color w:val="000000" w:themeColor="text1"/>
          <w:spacing w:val="-2"/>
          <w:lang w:eastAsia="zh-CN"/>
          <w14:textFill>
            <w14:solidFill>
              <w14:schemeClr w14:val="tx1"/>
            </w14:solidFill>
          </w14:textFill>
        </w:rPr>
        <w:t>，</w:t>
      </w:r>
      <w:r>
        <w:rPr>
          <w:rFonts w:hint="eastAsia"/>
          <w:b w:val="0"/>
          <w:bCs w:val="0"/>
          <w:color w:val="000000" w:themeColor="text1"/>
          <w:spacing w:val="-2"/>
          <w:lang w:val="en-US" w:eastAsia="zh-CN"/>
          <w14:textFill>
            <w14:solidFill>
              <w14:schemeClr w14:val="tx1"/>
            </w14:solidFill>
          </w14:textFill>
        </w:rPr>
        <w:t>在人生实践中具有重要的作用</w:t>
      </w:r>
      <w:r>
        <w:rPr>
          <w:b w:val="0"/>
          <w:bCs w:val="0"/>
          <w:color w:val="000000" w:themeColor="text1"/>
          <w:spacing w:val="-2"/>
          <w14:textFill>
            <w14:solidFill>
              <w14:schemeClr w14:val="tx1"/>
            </w14:solidFill>
          </w14:textFill>
        </w:rPr>
        <w:t>。</w:t>
      </w:r>
    </w:p>
    <w:p w14:paraId="7BEE539E">
      <w:pPr>
        <w:pStyle w:val="8"/>
        <w:numPr>
          <w:ilvl w:val="0"/>
          <w:numId w:val="5"/>
        </w:numPr>
        <w:tabs>
          <w:tab w:val="left" w:pos="1020"/>
        </w:tabs>
        <w:spacing w:before="100" w:line="223" w:lineRule="auto"/>
        <w:ind w:left="0" w:leftChars="0" w:right="444" w:firstLine="392" w:firstLineChars="200"/>
        <w:rPr>
          <w:color w:val="000000" w:themeColor="text1"/>
          <w:sz w:val="20"/>
          <w:lang w:eastAsia="zh-CN"/>
          <w14:textFill>
            <w14:solidFill>
              <w14:schemeClr w14:val="tx1"/>
            </w14:solidFill>
          </w14:textFill>
        </w:rPr>
      </w:pPr>
      <w:r>
        <w:rPr>
          <w:rFonts w:hint="eastAsia"/>
          <w:color w:val="000000" w:themeColor="text1"/>
          <w:spacing w:val="-2"/>
          <w:sz w:val="20"/>
          <w:lang w:val="en-US" w:eastAsia="zh-CN"/>
          <w14:textFill>
            <w14:solidFill>
              <w14:schemeClr w14:val="tx1"/>
            </w14:solidFill>
          </w14:textFill>
        </w:rPr>
        <w:t>首先，人生目的决定人生道路。</w:t>
      </w:r>
    </w:p>
    <w:p w14:paraId="7AEDD39D">
      <w:pPr>
        <w:pStyle w:val="8"/>
        <w:numPr>
          <w:ilvl w:val="0"/>
          <w:numId w:val="5"/>
        </w:numPr>
        <w:tabs>
          <w:tab w:val="left" w:pos="1020"/>
        </w:tabs>
        <w:spacing w:before="84"/>
        <w:ind w:left="0" w:leftChars="0" w:firstLine="388" w:firstLineChars="200"/>
        <w:rPr>
          <w:color w:val="000000" w:themeColor="text1"/>
          <w:sz w:val="20"/>
          <w:lang w:eastAsia="zh-CN"/>
          <w14:textFill>
            <w14:solidFill>
              <w14:schemeClr w14:val="tx1"/>
            </w14:solidFill>
          </w14:textFill>
        </w:rPr>
      </w:pPr>
      <w:r>
        <w:rPr>
          <w:rFonts w:hint="eastAsia"/>
          <w:color w:val="000000" w:themeColor="text1"/>
          <w:spacing w:val="-3"/>
          <w:sz w:val="20"/>
          <w:lang w:val="en-US" w:eastAsia="zh-CN"/>
          <w14:textFill>
            <w14:solidFill>
              <w14:schemeClr w14:val="tx1"/>
            </w14:solidFill>
          </w14:textFill>
        </w:rPr>
        <w:t>其次，</w:t>
      </w:r>
      <w:r>
        <w:rPr>
          <w:color w:val="000000" w:themeColor="text1"/>
          <w:spacing w:val="-3"/>
          <w:sz w:val="20"/>
          <w:lang w:eastAsia="zh-CN"/>
          <w14:textFill>
            <w14:solidFill>
              <w14:schemeClr w14:val="tx1"/>
            </w14:solidFill>
          </w14:textFill>
        </w:rPr>
        <w:t>人生目的决定人生态度</w:t>
      </w:r>
      <w:r>
        <w:rPr>
          <w:rFonts w:hint="eastAsia"/>
          <w:color w:val="000000" w:themeColor="text1"/>
          <w:spacing w:val="-3"/>
          <w:sz w:val="20"/>
          <w:lang w:eastAsia="zh-CN"/>
          <w14:textFill>
            <w14:solidFill>
              <w14:schemeClr w14:val="tx1"/>
            </w14:solidFill>
          </w14:textFill>
        </w:rPr>
        <w:t>。</w:t>
      </w:r>
    </w:p>
    <w:p w14:paraId="767E2AD8">
      <w:pPr>
        <w:pStyle w:val="8"/>
        <w:numPr>
          <w:ilvl w:val="0"/>
          <w:numId w:val="5"/>
        </w:numPr>
        <w:tabs>
          <w:tab w:val="left" w:pos="1020"/>
        </w:tabs>
        <w:spacing w:before="84"/>
        <w:ind w:left="0" w:leftChars="0" w:firstLine="388" w:firstLineChars="200"/>
        <w:rPr>
          <w:color w:val="000000" w:themeColor="text1"/>
          <w:sz w:val="20"/>
          <w:lang w:eastAsia="zh-CN"/>
          <w14:textFill>
            <w14:solidFill>
              <w14:schemeClr w14:val="tx1"/>
            </w14:solidFill>
          </w14:textFill>
        </w:rPr>
      </w:pPr>
      <w:r>
        <w:rPr>
          <w:rFonts w:hint="eastAsia"/>
          <w:color w:val="000000" w:themeColor="text1"/>
          <w:spacing w:val="-3"/>
          <w:sz w:val="20"/>
          <w:lang w:val="en-US" w:eastAsia="zh-CN"/>
          <w14:textFill>
            <w14:solidFill>
              <w14:schemeClr w14:val="tx1"/>
            </w14:solidFill>
          </w14:textFill>
        </w:rPr>
        <w:t>最后，人生目的决定人生价值选择。</w:t>
      </w:r>
    </w:p>
    <w:p w14:paraId="621DBD5A">
      <w:pPr>
        <w:pStyle w:val="8"/>
        <w:numPr>
          <w:ilvl w:val="0"/>
          <w:numId w:val="0"/>
        </w:numPr>
        <w:tabs>
          <w:tab w:val="left" w:pos="1020"/>
        </w:tabs>
        <w:spacing w:before="84"/>
        <w:ind w:firstLine="388" w:firstLineChars="200"/>
        <w:rPr>
          <w:rFonts w:hint="eastAsia"/>
          <w:color w:val="000000" w:themeColor="text1"/>
          <w:spacing w:val="-3"/>
          <w:sz w:val="20"/>
          <w:lang w:val="en-US" w:eastAsia="zh-CN"/>
          <w14:textFill>
            <w14:solidFill>
              <w14:schemeClr w14:val="tx1"/>
            </w14:solidFill>
          </w14:textFill>
        </w:rPr>
      </w:pPr>
      <w:r>
        <w:rPr>
          <w:rFonts w:hint="eastAsia"/>
          <w:color w:val="000000" w:themeColor="text1"/>
          <w:spacing w:val="-3"/>
          <w:sz w:val="20"/>
          <w:lang w:val="en-US" w:eastAsia="zh-CN"/>
          <w14:textFill>
            <w14:solidFill>
              <w14:schemeClr w14:val="tx1"/>
            </w14:solidFill>
          </w14:textFill>
        </w:rPr>
        <w:t>正确的人生目的会使人懂得人生的价值首先在于奉献，从而在工作中尽心、尽力、尽责；错误的人生目的则会使人把人生价值理解为向社会或他人进行索取，只把个人私欲视为人生的价值追求，而漠视对国家、社会、集体和他人的义务与责任。</w:t>
      </w:r>
    </w:p>
    <w:p w14:paraId="0AA3D890">
      <w:pPr>
        <w:pStyle w:val="8"/>
        <w:numPr>
          <w:ilvl w:val="0"/>
          <w:numId w:val="0"/>
        </w:numPr>
        <w:tabs>
          <w:tab w:val="left" w:pos="1020"/>
        </w:tabs>
        <w:spacing w:before="84"/>
        <w:ind w:firstLine="388" w:firstLineChars="200"/>
        <w:rPr>
          <w:rFonts w:hint="eastAsia"/>
          <w:color w:val="000000" w:themeColor="text1"/>
          <w:spacing w:val="-3"/>
          <w:sz w:val="20"/>
          <w:lang w:val="en-US" w:eastAsia="zh-CN"/>
          <w14:textFill>
            <w14:solidFill>
              <w14:schemeClr w14:val="tx1"/>
            </w14:solidFill>
          </w14:textFill>
        </w:rPr>
      </w:pPr>
    </w:p>
    <w:p w14:paraId="17E1DB91">
      <w:pPr>
        <w:pStyle w:val="8"/>
        <w:numPr>
          <w:ilvl w:val="0"/>
          <w:numId w:val="0"/>
        </w:numPr>
        <w:tabs>
          <w:tab w:val="left" w:pos="670"/>
        </w:tabs>
        <w:ind w:firstLine="394" w:firstLineChars="200"/>
        <w:rPr>
          <w:b/>
          <w:bCs/>
          <w:sz w:val="20"/>
          <w:lang w:eastAsia="zh-CN"/>
        </w:rPr>
      </w:pPr>
      <w:r>
        <w:rPr>
          <w:rFonts w:hint="eastAsia"/>
          <w:b/>
          <w:bCs/>
          <w:spacing w:val="-2"/>
          <w:sz w:val="20"/>
          <w:lang w:eastAsia="zh-CN"/>
        </w:rPr>
        <w:t>（</w:t>
      </w:r>
      <w:r>
        <w:rPr>
          <w:rFonts w:hint="eastAsia"/>
          <w:b/>
          <w:bCs/>
          <w:spacing w:val="-2"/>
          <w:sz w:val="20"/>
          <w:lang w:val="en-US" w:eastAsia="zh-CN"/>
        </w:rPr>
        <w:t>2</w:t>
      </w:r>
      <w:r>
        <w:rPr>
          <w:rFonts w:hint="eastAsia"/>
          <w:b/>
          <w:bCs/>
          <w:spacing w:val="-2"/>
          <w:sz w:val="20"/>
          <w:lang w:eastAsia="zh-CN"/>
        </w:rPr>
        <w:t>）</w:t>
      </w:r>
      <w:r>
        <w:rPr>
          <w:b/>
          <w:bCs/>
          <w:spacing w:val="-2"/>
          <w:sz w:val="20"/>
          <w:lang w:eastAsia="zh-CN"/>
        </w:rPr>
        <w:t>人生态度（人应当如何活着</w:t>
      </w:r>
      <w:r>
        <w:rPr>
          <w:b/>
          <w:bCs/>
          <w:spacing w:val="-10"/>
          <w:sz w:val="20"/>
          <w:lang w:eastAsia="zh-CN"/>
        </w:rPr>
        <w:t>）</w:t>
      </w:r>
    </w:p>
    <w:p w14:paraId="15C4885E">
      <w:pPr>
        <w:pStyle w:val="2"/>
        <w:spacing w:before="74"/>
        <w:ind w:firstLine="388" w:firstLineChars="200"/>
        <w:rPr>
          <w:b w:val="0"/>
          <w:bCs w:val="0"/>
          <w:color w:val="000000" w:themeColor="text1"/>
          <w:sz w:val="20"/>
          <w:lang w:eastAsia="zh-CN"/>
          <w14:textFill>
            <w14:solidFill>
              <w14:schemeClr w14:val="tx1"/>
            </w14:solidFill>
          </w14:textFill>
        </w:rPr>
      </w:pPr>
      <w:r>
        <w:rPr>
          <w:b w:val="0"/>
          <w:bCs w:val="0"/>
          <w:color w:val="000000" w:themeColor="text1"/>
          <w:spacing w:val="-3"/>
          <w:lang w:eastAsia="zh-CN"/>
          <w14:textFill>
            <w14:solidFill>
              <w14:schemeClr w14:val="tx1"/>
            </w14:solidFill>
          </w14:textFill>
        </w:rPr>
        <w:t>人生态度是指人们通过生活实践形成的对人生问题的一种相对稳定的心理倾向和精神状态</w:t>
      </w:r>
      <w:r>
        <w:rPr>
          <w:rFonts w:hint="eastAsia"/>
          <w:b w:val="0"/>
          <w:bCs w:val="0"/>
          <w:color w:val="000000" w:themeColor="text1"/>
          <w:spacing w:val="-3"/>
          <w:lang w:eastAsia="zh-CN"/>
          <w14:textFill>
            <w14:solidFill>
              <w14:schemeClr w14:val="tx1"/>
            </w14:solidFill>
          </w14:textFill>
        </w:rPr>
        <w:t>。</w:t>
      </w:r>
      <w:r>
        <w:rPr>
          <w:b w:val="0"/>
          <w:bCs w:val="0"/>
          <w:color w:val="000000" w:themeColor="text1"/>
          <w:spacing w:val="-2"/>
          <w:sz w:val="20"/>
          <w:lang w:eastAsia="zh-CN"/>
          <w14:textFill>
            <w14:solidFill>
              <w14:schemeClr w14:val="tx1"/>
            </w14:solidFill>
          </w14:textFill>
        </w:rPr>
        <w:t>人生态度影响人们对人生目的的持守和人生价值的实现。</w:t>
      </w:r>
    </w:p>
    <w:p w14:paraId="565372DB">
      <w:pPr>
        <w:pStyle w:val="3"/>
        <w:numPr>
          <w:ilvl w:val="0"/>
          <w:numId w:val="6"/>
        </w:numPr>
        <w:spacing w:before="64" w:line="219" w:lineRule="auto"/>
        <w:ind w:left="0" w:leftChars="0" w:firstLine="416" w:firstLineChars="200"/>
      </w:pPr>
      <w:r>
        <w:rPr>
          <w:spacing w:val="-1"/>
        </w:rPr>
        <w:t>一个人有什么样的人生观就会有什么样的人生态度。</w:t>
      </w:r>
    </w:p>
    <w:p w14:paraId="14241040">
      <w:pPr>
        <w:pStyle w:val="3"/>
        <w:numPr>
          <w:ilvl w:val="0"/>
          <w:numId w:val="7"/>
        </w:numPr>
        <w:spacing w:before="64" w:line="219" w:lineRule="auto"/>
        <w:ind w:left="1265" w:leftChars="0" w:hanging="425" w:firstLineChars="0"/>
        <w:rPr>
          <w:rFonts w:hint="eastAsia"/>
          <w:spacing w:val="-1"/>
          <w:lang w:val="en-US" w:eastAsia="zh-CN"/>
        </w:rPr>
      </w:pPr>
      <w:r>
        <w:rPr>
          <w:rFonts w:hint="eastAsia"/>
          <w:spacing w:val="-1"/>
          <w:lang w:val="en-US" w:eastAsia="zh-CN"/>
        </w:rPr>
        <w:t>一个人如果确立了高尚的人生观，往往会满怀希望和激情，热爱生活、珍视生命，勇敢坚强地战胜困难并不断开拓人生新境界。</w:t>
      </w:r>
    </w:p>
    <w:p w14:paraId="2409CE52">
      <w:pPr>
        <w:pStyle w:val="3"/>
        <w:numPr>
          <w:ilvl w:val="0"/>
          <w:numId w:val="7"/>
        </w:numPr>
        <w:spacing w:before="64" w:line="219" w:lineRule="auto"/>
        <w:ind w:left="1265" w:leftChars="0" w:hanging="425" w:firstLineChars="0"/>
        <w:rPr>
          <w:rFonts w:hint="default" w:eastAsia="宋体"/>
          <w:lang w:val="en-US" w:eastAsia="zh-CN"/>
        </w:rPr>
      </w:pPr>
      <w:r>
        <w:rPr>
          <w:rFonts w:hint="eastAsia"/>
          <w:spacing w:val="-1"/>
          <w:lang w:val="en-US" w:eastAsia="zh-CN"/>
        </w:rPr>
        <w:t>一个人如果持有碌碌无为的人生观，就不会认真思考人的生命应有的意义，对什么事都显得无所谓，当一天和尚撞一天钟。</w:t>
      </w:r>
    </w:p>
    <w:p w14:paraId="19711525">
      <w:pPr>
        <w:pStyle w:val="3"/>
        <w:numPr>
          <w:ilvl w:val="0"/>
          <w:numId w:val="6"/>
        </w:numPr>
        <w:spacing w:before="51" w:line="253" w:lineRule="auto"/>
        <w:ind w:left="0" w:leftChars="0" w:right="122" w:firstLine="428" w:firstLineChars="200"/>
      </w:pPr>
      <w:r>
        <w:rPr>
          <w:rFonts w:ascii="Times New Roman" w:hAnsi="Times New Roman" w:eastAsia="Times New Roman" w:cs="Times New Roman"/>
          <w:spacing w:val="2"/>
        </w:rPr>
        <w:t xml:space="preserve"> </w:t>
      </w:r>
      <w:r>
        <w:rPr>
          <w:spacing w:val="2"/>
        </w:rPr>
        <w:t>一个人对人生的态度如何，往往又制约着他对整个世界和人</w:t>
      </w:r>
      <w:r>
        <w:rPr>
          <w:spacing w:val="1"/>
        </w:rPr>
        <w:t>生的看法，从而对个人的世界观、人生观产</w:t>
      </w:r>
      <w:r>
        <w:rPr>
          <w:spacing w:val="-5"/>
        </w:rPr>
        <w:t>生重要的影响。</w:t>
      </w:r>
    </w:p>
    <w:p w14:paraId="50C33B3A">
      <w:pPr>
        <w:spacing w:line="223" w:lineRule="auto"/>
        <w:rPr>
          <w:sz w:val="20"/>
          <w:lang w:eastAsia="zh-CN"/>
        </w:rPr>
      </w:pPr>
    </w:p>
    <w:p w14:paraId="7F43618D">
      <w:pPr>
        <w:pStyle w:val="3"/>
        <w:numPr>
          <w:ilvl w:val="0"/>
          <w:numId w:val="8"/>
        </w:numPr>
        <w:spacing w:before="64" w:line="219" w:lineRule="auto"/>
        <w:ind w:left="1265" w:leftChars="0" w:hanging="425" w:firstLineChars="0"/>
        <w:rPr>
          <w:rFonts w:hint="eastAsia"/>
          <w:spacing w:val="-1"/>
          <w:lang w:val="en-US" w:eastAsia="zh-CN"/>
        </w:rPr>
      </w:pPr>
      <w:r>
        <w:rPr>
          <w:rFonts w:hint="eastAsia"/>
          <w:spacing w:val="-1"/>
          <w:lang w:val="en-US" w:eastAsia="zh-CN"/>
        </w:rPr>
        <w:t>一个人如果能够保持积极乐观向上的人生态度，世界在其眼中便是光明的、充满爱的，他就更珍惜韶华，以只争朝夕的劲头，在有限的人生中尽可能实现更大的人生价值。</w:t>
      </w:r>
    </w:p>
    <w:p w14:paraId="1E240B38">
      <w:pPr>
        <w:pStyle w:val="3"/>
        <w:numPr>
          <w:ilvl w:val="0"/>
          <w:numId w:val="8"/>
        </w:numPr>
        <w:spacing w:before="64" w:line="219" w:lineRule="auto"/>
        <w:ind w:left="1265" w:leftChars="0" w:hanging="425" w:firstLineChars="0"/>
        <w:rPr>
          <w:rFonts w:hint="default"/>
          <w:lang w:val="en-US" w:eastAsia="zh-CN"/>
        </w:rPr>
      </w:pPr>
      <w:r>
        <w:rPr>
          <w:rFonts w:hint="eastAsia"/>
          <w:spacing w:val="-1"/>
          <w:lang w:val="en-US" w:eastAsia="zh-CN"/>
        </w:rPr>
        <w:t xml:space="preserve">一个人如果采取消极避世的人生态度，很可能就会在唯心主义的世界中寻求安慰，心灰意懒、无所事事，在碌碌无为中浪费光阴和生命。 </w:t>
      </w:r>
    </w:p>
    <w:p w14:paraId="1DD182F6">
      <w:pPr>
        <w:pStyle w:val="3"/>
        <w:numPr>
          <w:ilvl w:val="0"/>
          <w:numId w:val="0"/>
        </w:numPr>
        <w:spacing w:before="64" w:line="219" w:lineRule="auto"/>
        <w:ind w:left="840" w:leftChars="0"/>
        <w:rPr>
          <w:rFonts w:hint="default"/>
          <w:lang w:val="en-US" w:eastAsia="zh-CN"/>
        </w:rPr>
      </w:pPr>
    </w:p>
    <w:p w14:paraId="7EA09715">
      <w:pPr>
        <w:pStyle w:val="8"/>
        <w:numPr>
          <w:ilvl w:val="0"/>
          <w:numId w:val="0"/>
        </w:numPr>
        <w:tabs>
          <w:tab w:val="left" w:pos="670"/>
        </w:tabs>
        <w:ind w:firstLine="394" w:firstLineChars="200"/>
        <w:rPr>
          <w:rFonts w:hint="default"/>
          <w:lang w:val="en-US" w:eastAsia="zh-CN"/>
        </w:rPr>
      </w:pPr>
      <w:r>
        <w:rPr>
          <w:rFonts w:hint="eastAsia"/>
          <w:b/>
          <w:bCs/>
          <w:spacing w:val="-2"/>
          <w:sz w:val="20"/>
          <w:lang w:val="en-US" w:eastAsia="zh-CN"/>
        </w:rPr>
        <w:t>（3）人生价值（什么样的人生才有价值）</w:t>
      </w:r>
    </w:p>
    <w:p w14:paraId="0E3860ED">
      <w:pPr>
        <w:pStyle w:val="3"/>
        <w:spacing w:before="54" w:line="245" w:lineRule="auto"/>
        <w:ind w:right="166" w:firstLine="408" w:firstLineChars="200"/>
      </w:pPr>
      <w:r>
        <w:rPr>
          <w:color w:val="000000" w:themeColor="text1"/>
          <w:spacing w:val="-3"/>
          <w:lang w:eastAsia="zh-CN"/>
          <w14:textFill>
            <w14:solidFill>
              <w14:schemeClr w14:val="tx1"/>
            </w14:solidFill>
          </w14:textFill>
        </w:rPr>
        <w:t>人生价值是指人的生命及其实践活动对于社会和个人所具有的作用和意义</w:t>
      </w:r>
      <w:r>
        <w:rPr>
          <w:rFonts w:hint="eastAsia"/>
          <w:color w:val="000000" w:themeColor="text1"/>
          <w:spacing w:val="-3"/>
          <w:lang w:eastAsia="zh-CN"/>
          <w14:textFill>
            <w14:solidFill>
              <w14:schemeClr w14:val="tx1"/>
            </w14:solidFill>
          </w14:textFill>
        </w:rPr>
        <w:t>。</w:t>
      </w:r>
      <w:r>
        <w:rPr>
          <w:spacing w:val="-3"/>
        </w:rPr>
        <w:t>它内在地包含了人生的自我价值</w:t>
      </w:r>
      <w:r>
        <w:rPr>
          <w:spacing w:val="18"/>
        </w:rPr>
        <w:t xml:space="preserve"> </w:t>
      </w:r>
      <w:r>
        <w:rPr>
          <w:spacing w:val="-6"/>
        </w:rPr>
        <w:t>和社会价值两个方面：</w:t>
      </w:r>
    </w:p>
    <w:p w14:paraId="6B7BE248">
      <w:pPr>
        <w:pStyle w:val="2"/>
        <w:ind w:left="670"/>
        <w:rPr>
          <w:rFonts w:hint="default"/>
          <w:color w:val="000000" w:themeColor="text1"/>
          <w:lang w:val="en-US" w:eastAsia="zh-CN"/>
          <w14:textFill>
            <w14:solidFill>
              <w14:schemeClr w14:val="tx1"/>
            </w14:solidFill>
          </w14:textFill>
        </w:rPr>
        <w:sectPr>
          <w:pgSz w:w="11910" w:h="16840"/>
          <w:pgMar w:top="1400" w:right="1120" w:bottom="280" w:left="1120" w:header="720" w:footer="720" w:gutter="0"/>
          <w:cols w:space="720" w:num="1"/>
        </w:sectPr>
      </w:pPr>
    </w:p>
    <w:p w14:paraId="1E146DB3">
      <w:pPr>
        <w:pStyle w:val="3"/>
        <w:numPr>
          <w:ilvl w:val="0"/>
          <w:numId w:val="9"/>
        </w:numPr>
        <w:spacing w:before="41" w:line="247" w:lineRule="auto"/>
        <w:ind w:right="118" w:firstLine="429"/>
        <w:rPr>
          <w:spacing w:val="-6"/>
        </w:rPr>
      </w:pPr>
      <w:r>
        <w:rPr>
          <w:spacing w:val="1"/>
        </w:rPr>
        <w:t>人生的自我价值，是个体的人生活动对自己的生存和发展所具有的价值，主要表现为对自身物质和精神</w:t>
      </w:r>
      <w:r>
        <w:t xml:space="preserve"> </w:t>
      </w:r>
      <w:r>
        <w:rPr>
          <w:spacing w:val="-6"/>
        </w:rPr>
        <w:t>需要的满足程度。</w:t>
      </w:r>
    </w:p>
    <w:p w14:paraId="64464C79">
      <w:pPr>
        <w:pStyle w:val="3"/>
        <w:numPr>
          <w:ilvl w:val="0"/>
          <w:numId w:val="9"/>
        </w:numPr>
        <w:spacing w:before="41" w:line="247" w:lineRule="auto"/>
        <w:ind w:right="118" w:firstLine="429"/>
      </w:pPr>
      <w:r>
        <w:rPr>
          <w:spacing w:val="-1"/>
        </w:rPr>
        <w:t>人生的社会价值，是个体的实践活动对社会、他人所具有的价值。</w:t>
      </w:r>
    </w:p>
    <w:p w14:paraId="727B0C6A">
      <w:pPr>
        <w:pStyle w:val="8"/>
        <w:numPr>
          <w:ilvl w:val="0"/>
          <w:numId w:val="0"/>
        </w:numPr>
        <w:tabs>
          <w:tab w:val="left" w:pos="1020"/>
        </w:tabs>
        <w:rPr>
          <w:b w:val="0"/>
          <w:bCs w:val="0"/>
          <w:color w:val="000000" w:themeColor="text1"/>
          <w:lang w:eastAsia="zh-CN"/>
          <w14:textFill>
            <w14:solidFill>
              <w14:schemeClr w14:val="tx1"/>
            </w14:solidFill>
          </w14:textFill>
        </w:rPr>
      </w:pPr>
      <w:r>
        <w:rPr>
          <w:rFonts w:hint="eastAsia"/>
          <w:b w:val="0"/>
          <w:bCs w:val="0"/>
          <w:color w:val="000000" w:themeColor="text1"/>
          <w:spacing w:val="-3"/>
          <w:sz w:val="20"/>
          <w:lang w:val="en-US" w:eastAsia="zh-CN"/>
          <w14:textFill>
            <w14:solidFill>
              <w14:schemeClr w14:val="tx1"/>
            </w14:solidFill>
          </w14:textFill>
        </w:rPr>
        <w:t>这</w:t>
      </w:r>
      <w:r>
        <w:rPr>
          <w:b w:val="0"/>
          <w:bCs w:val="0"/>
          <w:color w:val="000000" w:themeColor="text1"/>
          <w:spacing w:val="-3"/>
          <w:sz w:val="20"/>
          <w14:textFill>
            <w14:solidFill>
              <w14:schemeClr w14:val="tx1"/>
            </w14:solidFill>
          </w14:textFill>
        </w:rPr>
        <w:t>两个方面</w:t>
      </w:r>
      <w:r>
        <w:rPr>
          <w:rFonts w:hint="eastAsia"/>
          <w:b w:val="0"/>
          <w:bCs w:val="0"/>
          <w:color w:val="000000" w:themeColor="text1"/>
          <w:spacing w:val="-3"/>
          <w:sz w:val="20"/>
          <w:lang w:val="en-US" w:eastAsia="zh-CN"/>
          <w14:textFill>
            <w14:solidFill>
              <w14:schemeClr w14:val="tx1"/>
            </w14:solidFill>
          </w14:textFill>
        </w:rPr>
        <w:t>的</w:t>
      </w:r>
      <w:r>
        <w:rPr>
          <w:b w:val="0"/>
          <w:bCs w:val="0"/>
          <w:color w:val="000000" w:themeColor="text1"/>
          <w:spacing w:val="-3"/>
          <w:sz w:val="20"/>
          <w14:textFill>
            <w14:solidFill>
              <w14:schemeClr w14:val="tx1"/>
            </w14:solidFill>
          </w14:textFill>
        </w:rPr>
        <w:t>关系</w:t>
      </w:r>
      <w:r>
        <w:rPr>
          <w:rFonts w:hint="eastAsia"/>
          <w:b w:val="0"/>
          <w:bCs w:val="0"/>
          <w:color w:val="000000" w:themeColor="text1"/>
          <w:spacing w:val="-3"/>
          <w:sz w:val="20"/>
          <w:lang w:eastAsia="zh-CN"/>
          <w14:textFill>
            <w14:solidFill>
              <w14:schemeClr w14:val="tx1"/>
            </w14:solidFill>
          </w14:textFill>
        </w:rPr>
        <w:t>：</w:t>
      </w:r>
      <w:r>
        <w:rPr>
          <w:b w:val="0"/>
          <w:bCs w:val="0"/>
          <w:color w:val="000000" w:themeColor="text1"/>
          <w:spacing w:val="-3"/>
          <w:lang w:eastAsia="zh-CN"/>
          <w14:textFill>
            <w14:solidFill>
              <w14:schemeClr w14:val="tx1"/>
            </w14:solidFill>
          </w14:textFill>
        </w:rPr>
        <w:t>人生的自我价值和社会价值既相互区别又密切联系，相互依存</w:t>
      </w:r>
      <w:r>
        <w:rPr>
          <w:rFonts w:hint="eastAsia"/>
          <w:b w:val="0"/>
          <w:bCs w:val="0"/>
          <w:color w:val="000000" w:themeColor="text1"/>
          <w:spacing w:val="-3"/>
          <w:lang w:eastAsia="zh-CN"/>
          <w14:textFill>
            <w14:solidFill>
              <w14:schemeClr w14:val="tx1"/>
            </w14:solidFill>
          </w14:textFill>
        </w:rPr>
        <w:t>。</w:t>
      </w:r>
    </w:p>
    <w:p w14:paraId="2D5A3BD1">
      <w:pPr>
        <w:pStyle w:val="8"/>
        <w:numPr>
          <w:ilvl w:val="0"/>
          <w:numId w:val="10"/>
        </w:numPr>
        <w:tabs>
          <w:tab w:val="left" w:pos="1370"/>
          <w:tab w:val="clear" w:pos="1260"/>
        </w:tabs>
        <w:spacing w:before="92" w:line="223" w:lineRule="auto"/>
        <w:ind w:left="1685" w:leftChars="0" w:right="493" w:rightChars="0" w:hanging="425" w:firstLineChars="0"/>
        <w:rPr>
          <w:color w:val="000000" w:themeColor="text1"/>
          <w:sz w:val="20"/>
          <w:lang w:eastAsia="zh-CN"/>
          <w14:textFill>
            <w14:solidFill>
              <w14:schemeClr w14:val="tx1"/>
            </w14:solidFill>
          </w14:textFill>
        </w:rPr>
      </w:pPr>
      <w:r>
        <w:rPr>
          <w:color w:val="000000" w:themeColor="text1"/>
          <w:spacing w:val="-2"/>
          <w:sz w:val="20"/>
          <w:lang w:eastAsia="zh-CN"/>
          <w14:textFill>
            <w14:solidFill>
              <w14:schemeClr w14:val="tx1"/>
            </w14:solidFill>
          </w14:textFill>
        </w:rPr>
        <w:t>人生的自我价值是个体生存和发展的必要条件；人生的自我价值的实现是个体为社会创造更大价值的前提</w:t>
      </w:r>
      <w:r>
        <w:rPr>
          <w:rFonts w:hint="eastAsia"/>
          <w:color w:val="000000" w:themeColor="text1"/>
          <w:spacing w:val="-2"/>
          <w:sz w:val="20"/>
          <w:lang w:eastAsia="zh-CN"/>
          <w14:textFill>
            <w14:solidFill>
              <w14:schemeClr w14:val="tx1"/>
            </w14:solidFill>
          </w14:textFill>
        </w:rPr>
        <w:t>。</w:t>
      </w:r>
    </w:p>
    <w:p w14:paraId="34BFF8E0">
      <w:pPr>
        <w:pStyle w:val="8"/>
        <w:numPr>
          <w:ilvl w:val="0"/>
          <w:numId w:val="10"/>
        </w:numPr>
        <w:tabs>
          <w:tab w:val="left" w:pos="1370"/>
          <w:tab w:val="clear" w:pos="1260"/>
        </w:tabs>
        <w:spacing w:before="101" w:line="223" w:lineRule="auto"/>
        <w:ind w:left="1685" w:leftChars="0" w:right="493" w:rightChars="0" w:hanging="425" w:firstLineChars="0"/>
        <w:rPr>
          <w:color w:val="000000" w:themeColor="text1"/>
          <w:sz w:val="20"/>
          <w:lang w:eastAsia="zh-CN"/>
          <w14:textFill>
            <w14:solidFill>
              <w14:schemeClr w14:val="tx1"/>
            </w14:solidFill>
          </w14:textFill>
        </w:rPr>
      </w:pPr>
      <w:r>
        <w:rPr>
          <w:color w:val="000000" w:themeColor="text1"/>
          <w:spacing w:val="-2"/>
          <w:sz w:val="20"/>
          <w:lang w:eastAsia="zh-CN"/>
          <w14:textFill>
            <w14:solidFill>
              <w14:schemeClr w14:val="tx1"/>
            </w14:solidFill>
          </w14:textFill>
        </w:rPr>
        <w:t>人生的社会价值是社会存在和发展的重要条件；人生的社会价值的实现是个体自我完善、全面发展的保障</w:t>
      </w:r>
      <w:r>
        <w:rPr>
          <w:rFonts w:hint="eastAsia"/>
          <w:color w:val="000000" w:themeColor="text1"/>
          <w:spacing w:val="-2"/>
          <w:sz w:val="20"/>
          <w:lang w:eastAsia="zh-CN"/>
          <w14:textFill>
            <w14:solidFill>
              <w14:schemeClr w14:val="tx1"/>
            </w14:solidFill>
          </w14:textFill>
        </w:rPr>
        <w:t>。</w:t>
      </w:r>
    </w:p>
    <w:p w14:paraId="195B9120">
      <w:pPr>
        <w:pStyle w:val="2"/>
        <w:spacing w:before="82"/>
        <w:ind w:left="0" w:leftChars="0" w:firstLine="0" w:firstLineChars="0"/>
        <w:rPr>
          <w:rFonts w:hint="eastAsia" w:cstheme="minorBidi"/>
          <w:b/>
          <w:bCs/>
          <w:spacing w:val="-3"/>
          <w:kern w:val="2"/>
          <w:sz w:val="20"/>
          <w:szCs w:val="24"/>
          <w:lang w:val="en-US" w:eastAsia="zh-CN" w:bidi="ar-SA"/>
        </w:rPr>
      </w:pPr>
      <w:r>
        <w:rPr>
          <w:rFonts w:hint="eastAsia" w:asciiTheme="minorHAnsi" w:hAnsiTheme="minorHAnsi" w:eastAsiaTheme="minorEastAsia" w:cstheme="minorBidi"/>
          <w:b/>
          <w:bCs/>
          <w:spacing w:val="-3"/>
          <w:kern w:val="2"/>
          <w:sz w:val="20"/>
          <w:szCs w:val="24"/>
          <w:lang w:val="en-US" w:eastAsia="zh-CN" w:bidi="ar-SA"/>
        </w:rPr>
        <w:t>人生目的、</w:t>
      </w:r>
      <w:r>
        <w:rPr>
          <w:rFonts w:hint="eastAsia" w:cstheme="minorBidi"/>
          <w:b/>
          <w:bCs/>
          <w:spacing w:val="-3"/>
          <w:kern w:val="2"/>
          <w:sz w:val="20"/>
          <w:szCs w:val="24"/>
          <w:lang w:val="en-US" w:eastAsia="zh-CN" w:bidi="ar-SA"/>
        </w:rPr>
        <w:t>人生态度、人生价值三者之间的关系：三者相互影响、紧密联系。其中，人生目的决定着人们对待实际生活的态度和对人生价值的评判，人生态度影响着人们对人生目的的持守和人生价值的实现，人生价值制约着人们对人生目的和人生态度的选择。大学生只有深刻认识人生目的、人生态度、人生价值的内涵和意义，科学理解三者的辩证统一关系，才能准确把握人生方向，树立正确的人生观。</w:t>
      </w:r>
    </w:p>
    <w:p w14:paraId="33501BE8">
      <w:pPr>
        <w:rPr>
          <w:rFonts w:hint="default"/>
          <w:lang w:val="en-US" w:eastAsia="zh-CN"/>
        </w:rPr>
      </w:pPr>
    </w:p>
    <w:p w14:paraId="33317166">
      <w:pPr>
        <w:pStyle w:val="2"/>
        <w:spacing w:before="82"/>
        <w:ind w:left="0" w:leftChars="0" w:firstLine="0" w:firstLineChars="0"/>
        <w:rPr>
          <w:rFonts w:hint="default"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三、人生观与世界观、价值观</w:t>
      </w:r>
    </w:p>
    <w:p w14:paraId="09075126">
      <w:pPr>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1. 人生观与世界观？</w:t>
      </w:r>
    </w:p>
    <w:p w14:paraId="5AB92A4A">
      <w:pPr>
        <w:keepNext w:val="0"/>
        <w:keepLines w:val="0"/>
        <w:widowControl/>
        <w:suppressLineNumbers w:val="0"/>
        <w:jc w:val="left"/>
        <w:rPr>
          <w:rFonts w:hint="eastAsia" w:asciiTheme="minorHAnsi" w:hAnsiTheme="minorHAnsi" w:eastAsiaTheme="minorEastAsia" w:cstheme="minorBidi"/>
          <w:b/>
          <w:bCs/>
          <w:color w:val="000000" w:themeColor="text1"/>
          <w:spacing w:val="-3"/>
          <w:kern w:val="2"/>
          <w:sz w:val="16"/>
          <w:szCs w:val="16"/>
          <w:lang w:val="en-US" w:eastAsia="zh-CN" w:bidi="ar-SA"/>
          <w14:textFill>
            <w14:solidFill>
              <w14:schemeClr w14:val="tx1"/>
            </w14:solidFill>
          </w14:textFill>
        </w:rPr>
      </w:pPr>
      <w:r>
        <w:rPr>
          <w:rFonts w:hint="eastAsia" w:asciiTheme="minorEastAsia" w:hAnsiTheme="minorEastAsia" w:eastAsiaTheme="minorEastAsia" w:cstheme="minorEastAsia"/>
          <w:b w:val="0"/>
          <w:bCs w:val="0"/>
          <w:sz w:val="22"/>
          <w:szCs w:val="22"/>
          <w:lang w:val="en-US" w:eastAsia="zh-CN"/>
        </w:rPr>
        <w:t>答：</w:t>
      </w:r>
      <w:r>
        <w:rPr>
          <w:rFonts w:hint="eastAsia" w:asciiTheme="minorHAnsi" w:hAnsiTheme="minorHAnsi" w:eastAsiaTheme="minorEastAsia" w:cstheme="minorBidi"/>
          <w:b/>
          <w:bCs/>
          <w:color w:val="000000" w:themeColor="text1"/>
          <w:spacing w:val="-3"/>
          <w:kern w:val="2"/>
          <w:sz w:val="16"/>
          <w:szCs w:val="16"/>
          <w:lang w:val="en-US" w:eastAsia="zh-CN" w:bidi="ar-SA"/>
          <w14:textFill>
            <w14:solidFill>
              <w14:schemeClr w14:val="tx1"/>
            </w14:solidFill>
          </w14:textFill>
        </w:rPr>
        <w:t xml:space="preserve"> </w:t>
      </w:r>
    </w:p>
    <w:p w14:paraId="51AB1C8A">
      <w:pPr>
        <w:pStyle w:val="8"/>
        <w:numPr>
          <w:ilvl w:val="0"/>
          <w:numId w:val="11"/>
        </w:numPr>
        <w:tabs>
          <w:tab w:val="left" w:pos="670"/>
        </w:tabs>
        <w:ind w:left="0" w:leftChars="0" w:firstLine="390" w:firstLineChars="200"/>
        <w:rPr>
          <w:rFonts w:hint="eastAsia" w:asciiTheme="minorHAnsi" w:hAnsiTheme="minorHAnsi" w:eastAsiaTheme="minorEastAsia" w:cstheme="minorBidi"/>
          <w:b/>
          <w:bCs/>
          <w:color w:val="000000" w:themeColor="text1"/>
          <w:spacing w:val="-2"/>
          <w:kern w:val="2"/>
          <w:sz w:val="20"/>
          <w:szCs w:val="24"/>
          <w:lang w:val="en-US" w:eastAsia="zh-CN" w:bidi="ar-SA"/>
          <w14:textFill>
            <w14:solidFill>
              <w14:schemeClr w14:val="tx1"/>
            </w14:solidFill>
          </w14:textFill>
        </w:rPr>
      </w:pPr>
      <w:r>
        <w:rPr>
          <w:rFonts w:asciiTheme="minorHAnsi" w:hAnsiTheme="minorHAnsi" w:eastAsiaTheme="minorEastAsia" w:cstheme="minorBidi"/>
          <w:b/>
          <w:bCs/>
          <w:spacing w:val="-3"/>
          <w:kern w:val="2"/>
          <w:sz w:val="20"/>
          <w:szCs w:val="24"/>
          <w:lang w:val="en-US" w:eastAsia="zh-CN" w:bidi="ar-SA"/>
        </w:rPr>
        <w:t>人生观</w:t>
      </w:r>
      <w:r>
        <w:rPr>
          <w:rFonts w:asciiTheme="minorHAnsi" w:hAnsiTheme="minorHAnsi" w:eastAsiaTheme="minorEastAsia" w:cstheme="minorBidi"/>
          <w:b w:val="0"/>
          <w:bCs w:val="0"/>
          <w:spacing w:val="-3"/>
          <w:kern w:val="2"/>
          <w:sz w:val="20"/>
          <w:szCs w:val="24"/>
          <w:lang w:val="en-US" w:eastAsia="zh-CN" w:bidi="ar-SA"/>
        </w:rPr>
        <w:t>的主要内容包括对人生目的、人生态度和人生价值等问题的根本看法</w:t>
      </w:r>
      <w:r>
        <w:rPr>
          <w:rFonts w:hint="eastAsia" w:asciiTheme="minorHAnsi" w:hAnsiTheme="minorHAnsi" w:eastAsiaTheme="minorEastAsia" w:cstheme="minorBidi"/>
          <w:b w:val="0"/>
          <w:bCs w:val="0"/>
          <w:spacing w:val="-3"/>
          <w:kern w:val="2"/>
          <w:sz w:val="20"/>
          <w:szCs w:val="24"/>
          <w:lang w:val="en-US" w:eastAsia="zh-CN" w:bidi="ar-SA"/>
        </w:rPr>
        <w:t>。人生目的</w:t>
      </w:r>
      <w:r>
        <w:rPr>
          <w:rFonts w:hint="eastAsia" w:cstheme="minorBidi"/>
          <w:b w:val="0"/>
          <w:bCs w:val="0"/>
          <w:spacing w:val="-3"/>
          <w:kern w:val="2"/>
          <w:sz w:val="20"/>
          <w:szCs w:val="24"/>
          <w:lang w:val="en-US" w:eastAsia="zh-CN" w:bidi="ar-SA"/>
        </w:rPr>
        <w:t>回答人为什么活着，人生态度回答人应当如何活着，人生价值回答什么样的人生才有价值。这三个方面相互联系、相辅相成，</w:t>
      </w:r>
      <w:r>
        <w:rPr>
          <w:rFonts w:asciiTheme="minorHAnsi" w:hAnsiTheme="minorHAnsi" w:eastAsiaTheme="minorEastAsia" w:cstheme="minorBidi"/>
          <w:b w:val="0"/>
          <w:bCs w:val="0"/>
          <w:spacing w:val="-3"/>
          <w:kern w:val="2"/>
          <w:sz w:val="20"/>
          <w:szCs w:val="24"/>
          <w:lang w:val="en-US" w:eastAsia="zh-CN" w:bidi="ar-SA"/>
        </w:rPr>
        <w:t>是一个有机整体。</w:t>
      </w:r>
    </w:p>
    <w:p w14:paraId="353E9820">
      <w:pPr>
        <w:keepNext w:val="0"/>
        <w:keepLines w:val="0"/>
        <w:widowControl/>
        <w:numPr>
          <w:ilvl w:val="0"/>
          <w:numId w:val="11"/>
        </w:numPr>
        <w:suppressLineNumbers w:val="0"/>
        <w:ind w:left="0" w:leftChars="0" w:firstLine="394" w:firstLineChars="200"/>
        <w:jc w:val="left"/>
        <w:rPr>
          <w:rFonts w:asciiTheme="minorHAnsi" w:hAnsiTheme="minorHAnsi" w:eastAsiaTheme="minorEastAsia" w:cstheme="minorBidi"/>
          <w:color w:val="000000" w:themeColor="text1"/>
          <w:spacing w:val="-2"/>
          <w:kern w:val="2"/>
          <w:sz w:val="20"/>
          <w:szCs w:val="24"/>
          <w:lang w:val="en-US" w:eastAsia="zh-CN" w:bidi="ar-SA"/>
          <w14:textFill>
            <w14:solidFill>
              <w14:schemeClr w14:val="tx1"/>
            </w14:solidFill>
          </w14:textFill>
        </w:rPr>
      </w:pPr>
      <w:r>
        <w:rPr>
          <w:rFonts w:hint="eastAsia" w:asciiTheme="minorHAnsi" w:hAnsiTheme="minorHAnsi" w:eastAsiaTheme="minorEastAsia" w:cstheme="minorBidi"/>
          <w:b/>
          <w:bCs/>
          <w:color w:val="000000" w:themeColor="text1"/>
          <w:spacing w:val="-2"/>
          <w:kern w:val="2"/>
          <w:sz w:val="20"/>
          <w:szCs w:val="24"/>
          <w:lang w:val="en-US" w:eastAsia="zh-CN" w:bidi="ar-SA"/>
          <w14:textFill>
            <w14:solidFill>
              <w14:schemeClr w14:val="tx1"/>
            </w14:solidFill>
          </w14:textFill>
        </w:rPr>
        <w:t>世界观的内涵</w:t>
      </w:r>
      <w:r>
        <w:rPr>
          <w:rFonts w:hint="eastAsia" w:asciiTheme="minorHAnsi" w:hAnsiTheme="minorHAnsi" w:eastAsiaTheme="minorEastAsia" w:cstheme="minorBidi"/>
          <w:color w:val="000000" w:themeColor="text1"/>
          <w:spacing w:val="-2"/>
          <w:kern w:val="2"/>
          <w:sz w:val="20"/>
          <w:szCs w:val="24"/>
          <w:lang w:val="en-US" w:eastAsia="zh-CN" w:bidi="ar-SA"/>
          <w14:textFill>
            <w14:solidFill>
              <w14:schemeClr w14:val="tx1"/>
            </w14:solidFill>
          </w14:textFill>
        </w:rPr>
        <w:t xml:space="preserve">：世界观是人们对生活在其中的世界以及人与世界的关系的总体看法和根本观点。 </w:t>
      </w:r>
    </w:p>
    <w:p w14:paraId="4AD5D19D">
      <w:pPr>
        <w:keepNext w:val="0"/>
        <w:keepLines w:val="0"/>
        <w:widowControl/>
        <w:numPr>
          <w:ilvl w:val="0"/>
          <w:numId w:val="11"/>
        </w:numPr>
        <w:suppressLineNumbers w:val="0"/>
        <w:ind w:left="0" w:leftChars="0" w:firstLine="394" w:firstLineChars="200"/>
        <w:jc w:val="left"/>
        <w:rPr>
          <w:rFonts w:asciiTheme="minorHAnsi" w:hAnsiTheme="minorHAnsi" w:eastAsiaTheme="minorEastAsia" w:cstheme="minorBidi"/>
          <w:color w:val="000000" w:themeColor="text1"/>
          <w:spacing w:val="-2"/>
          <w:kern w:val="2"/>
          <w:sz w:val="20"/>
          <w:szCs w:val="24"/>
          <w:lang w:val="en-US" w:eastAsia="zh-CN" w:bidi="ar-SA"/>
          <w14:textFill>
            <w14:solidFill>
              <w14:schemeClr w14:val="tx1"/>
            </w14:solidFill>
          </w14:textFill>
        </w:rPr>
      </w:pPr>
      <w:r>
        <w:rPr>
          <w:rFonts w:hint="eastAsia" w:asciiTheme="minorHAnsi" w:hAnsiTheme="minorHAnsi" w:eastAsiaTheme="minorEastAsia" w:cstheme="minorBidi"/>
          <w:b/>
          <w:bCs/>
          <w:color w:val="000000" w:themeColor="text1"/>
          <w:spacing w:val="-2"/>
          <w:kern w:val="2"/>
          <w:sz w:val="20"/>
          <w:szCs w:val="24"/>
          <w:lang w:val="en-US" w:eastAsia="zh-CN" w:bidi="ar-SA"/>
          <w14:textFill>
            <w14:solidFill>
              <w14:schemeClr w14:val="tx1"/>
            </w14:solidFill>
          </w14:textFill>
        </w:rPr>
        <w:t>人生观与世界观的关系</w:t>
      </w:r>
      <w:r>
        <w:rPr>
          <w:rFonts w:hint="eastAsia" w:asciiTheme="minorHAnsi" w:hAnsiTheme="minorHAnsi" w:eastAsiaTheme="minorEastAsia" w:cstheme="minorBidi"/>
          <w:color w:val="000000" w:themeColor="text1"/>
          <w:spacing w:val="-2"/>
          <w:kern w:val="2"/>
          <w:sz w:val="20"/>
          <w:szCs w:val="24"/>
          <w:lang w:val="en-US" w:eastAsia="zh-CN" w:bidi="ar-SA"/>
          <w14:textFill>
            <w14:solidFill>
              <w14:schemeClr w14:val="tx1"/>
            </w14:solidFill>
          </w14:textFill>
        </w:rPr>
        <w:t xml:space="preserve">：世界观决定人生观，有什么样的世界观，就会有什么样的人生观。 </w:t>
      </w:r>
    </w:p>
    <w:p w14:paraId="021F1D76">
      <w:pPr>
        <w:keepNext w:val="0"/>
        <w:keepLines w:val="0"/>
        <w:widowControl/>
        <w:numPr>
          <w:ilvl w:val="0"/>
          <w:numId w:val="11"/>
        </w:numPr>
        <w:suppressLineNumbers w:val="0"/>
        <w:ind w:left="0" w:leftChars="0" w:firstLine="392" w:firstLineChars="200"/>
        <w:jc w:val="left"/>
        <w:rPr>
          <w:rFonts w:asciiTheme="minorHAnsi" w:hAnsiTheme="minorHAnsi" w:eastAsiaTheme="minorEastAsia" w:cstheme="minorBidi"/>
          <w:color w:val="000000" w:themeColor="text1"/>
          <w:spacing w:val="-2"/>
          <w:kern w:val="2"/>
          <w:sz w:val="20"/>
          <w:szCs w:val="24"/>
          <w:lang w:val="en-US" w:eastAsia="zh-CN" w:bidi="ar-SA"/>
          <w14:textFill>
            <w14:solidFill>
              <w14:schemeClr w14:val="tx1"/>
            </w14:solidFill>
          </w14:textFill>
        </w:rPr>
      </w:pPr>
      <w:r>
        <w:rPr>
          <w:rFonts w:hint="eastAsia" w:asciiTheme="minorHAnsi" w:hAnsiTheme="minorHAnsi" w:eastAsiaTheme="minorEastAsia" w:cstheme="minorBidi"/>
          <w:color w:val="000000" w:themeColor="text1"/>
          <w:spacing w:val="-2"/>
          <w:kern w:val="2"/>
          <w:sz w:val="20"/>
          <w:szCs w:val="24"/>
          <w:lang w:val="en-US" w:eastAsia="zh-CN" w:bidi="ar-SA"/>
          <w14:textFill>
            <w14:solidFill>
              <w14:schemeClr w14:val="tx1"/>
            </w14:solidFill>
          </w14:textFill>
        </w:rPr>
        <w:t>对人生意义的正确理解，需要建立在对客观世界发展规律正确认识的基础之上。树立正确的人生观，思考人生为了什么、该如何对待人生、怎样的人生是有意义的人生等问题，离不开马克思主义科学世界观的指导。同时，人生观又对世界观的巩固、发展和变化起着重要作用。</w:t>
      </w:r>
    </w:p>
    <w:p w14:paraId="5E27F7FC">
      <w:pPr>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2. 人生观与价值观？</w:t>
      </w:r>
    </w:p>
    <w:p w14:paraId="21792AB0">
      <w:pPr>
        <w:pStyle w:val="8"/>
        <w:numPr>
          <w:ilvl w:val="0"/>
          <w:numId w:val="0"/>
        </w:numPr>
        <w:tabs>
          <w:tab w:val="left" w:pos="1020"/>
        </w:tabs>
        <w:spacing w:before="75"/>
        <w:rPr>
          <w:rFonts w:hint="eastAsia"/>
          <w:sz w:val="20"/>
          <w:lang w:val="en-US" w:eastAsia="zh-CN"/>
        </w:rPr>
      </w:pPr>
      <w:r>
        <w:rPr>
          <w:rFonts w:hint="eastAsia"/>
          <w:sz w:val="20"/>
          <w:lang w:val="en-US" w:eastAsia="zh-CN"/>
        </w:rPr>
        <w:t>答：</w:t>
      </w:r>
    </w:p>
    <w:p w14:paraId="34E7E714">
      <w:pPr>
        <w:pStyle w:val="8"/>
        <w:numPr>
          <w:ilvl w:val="0"/>
          <w:numId w:val="12"/>
        </w:numPr>
        <w:tabs>
          <w:tab w:val="left" w:pos="1020"/>
        </w:tabs>
        <w:spacing w:before="75"/>
        <w:ind w:left="0" w:leftChars="0" w:firstLine="400" w:firstLineChars="200"/>
        <w:rPr>
          <w:rFonts w:hint="eastAsia"/>
          <w:sz w:val="20"/>
          <w:lang w:val="en-US" w:eastAsia="zh-CN"/>
        </w:rPr>
      </w:pPr>
      <w:r>
        <w:rPr>
          <w:rFonts w:hint="eastAsia"/>
          <w:sz w:val="20"/>
          <w:lang w:val="en-US" w:eastAsia="zh-CN"/>
        </w:rPr>
        <w:t>价值观是人们关于价值的根本观点，对人生观的形成和发展有重要的引导作用。</w:t>
      </w:r>
    </w:p>
    <w:p w14:paraId="19AE5019">
      <w:pPr>
        <w:pStyle w:val="8"/>
        <w:numPr>
          <w:ilvl w:val="0"/>
          <w:numId w:val="12"/>
        </w:numPr>
        <w:tabs>
          <w:tab w:val="left" w:pos="1020"/>
        </w:tabs>
        <w:spacing w:before="75"/>
        <w:ind w:left="0" w:leftChars="0" w:firstLine="400" w:firstLineChars="200"/>
        <w:rPr>
          <w:rFonts w:hint="eastAsia"/>
          <w:sz w:val="20"/>
          <w:lang w:val="en-US" w:eastAsia="zh-CN"/>
        </w:rPr>
      </w:pPr>
      <w:r>
        <w:rPr>
          <w:rFonts w:hint="eastAsia"/>
          <w:sz w:val="20"/>
          <w:lang w:val="en-US" w:eastAsia="zh-CN"/>
        </w:rPr>
        <w:t>价值观为人们在社会生活中判断善恶、美丑、福祸、荣辱、利害提供基本准则，人们对人生诸多问题的认识和思考，都包含着价值判断，离不开对价值问题的探索。</w:t>
      </w:r>
    </w:p>
    <w:p w14:paraId="56AD2FB2">
      <w:pPr>
        <w:pStyle w:val="8"/>
        <w:numPr>
          <w:ilvl w:val="0"/>
          <w:numId w:val="12"/>
        </w:numPr>
        <w:tabs>
          <w:tab w:val="left" w:pos="1020"/>
        </w:tabs>
        <w:spacing w:before="75"/>
        <w:ind w:left="0" w:leftChars="0" w:firstLine="400" w:firstLineChars="200"/>
        <w:rPr>
          <w:rFonts w:hint="eastAsia"/>
          <w:sz w:val="20"/>
          <w:lang w:val="en-US" w:eastAsia="zh-CN"/>
        </w:rPr>
      </w:pPr>
      <w:r>
        <w:rPr>
          <w:rFonts w:hint="eastAsia"/>
          <w:sz w:val="20"/>
          <w:lang w:val="en-US" w:eastAsia="zh-CN"/>
        </w:rPr>
        <w:t>一个人树立什么样的价值观，会直接影响他对人生目的、人生意义等问题的思考，左右他对人生道路的选择，影响他的人生态度。</w:t>
      </w:r>
    </w:p>
    <w:p w14:paraId="55EA38D7">
      <w:pPr>
        <w:pStyle w:val="8"/>
        <w:numPr>
          <w:ilvl w:val="0"/>
          <w:numId w:val="12"/>
        </w:numPr>
        <w:tabs>
          <w:tab w:val="left" w:pos="1020"/>
        </w:tabs>
        <w:spacing w:before="75"/>
        <w:ind w:left="0" w:leftChars="0" w:firstLine="400" w:firstLineChars="200"/>
        <w:rPr>
          <w:rFonts w:hint="default"/>
          <w:sz w:val="20"/>
          <w:lang w:val="en-US" w:eastAsia="zh-CN"/>
        </w:rPr>
      </w:pPr>
      <w:r>
        <w:rPr>
          <w:rFonts w:hint="eastAsia"/>
          <w:sz w:val="20"/>
          <w:lang w:val="en-US" w:eastAsia="zh-CN"/>
        </w:rPr>
        <w:t>马克思主义站在人民的立场探求人类自由解放的道路，坚持一切以人民为中心的价值追求，以实现最广大人民群众的根本利益为价值导向。在这样的价值观指导下，人们能够正确处理个人与社会、个体利益与集体利益之间的关系，树立正确的人生追求，科学对待人生境遇，以实际行动创造有价值的人生。</w:t>
      </w:r>
    </w:p>
    <w:p w14:paraId="10F1A03E">
      <w:pPr>
        <w:pStyle w:val="8"/>
        <w:numPr>
          <w:ilvl w:val="0"/>
          <w:numId w:val="0"/>
        </w:numPr>
        <w:tabs>
          <w:tab w:val="left" w:pos="1020"/>
        </w:tabs>
        <w:spacing w:before="75"/>
        <w:ind w:left="819" w:leftChars="0"/>
        <w:rPr>
          <w:sz w:val="20"/>
          <w:lang w:eastAsia="zh-CN"/>
        </w:rPr>
      </w:pPr>
    </w:p>
    <w:p w14:paraId="2A46B9F2">
      <w:pPr>
        <w:pStyle w:val="8"/>
        <w:numPr>
          <w:ilvl w:val="0"/>
          <w:numId w:val="13"/>
        </w:numPr>
        <w:tabs>
          <w:tab w:val="left" w:pos="320"/>
        </w:tabs>
        <w:spacing w:before="75"/>
        <w:ind w:left="119" w:leftChars="0"/>
        <w:rPr>
          <w:rFonts w:hint="eastAsia" w:ascii="宋体" w:hAnsi="宋体" w:eastAsia="宋体" w:cs="宋体"/>
          <w:b/>
          <w:bCs/>
          <w:snapToGrid/>
          <w:color w:val="0D00C7"/>
          <w:spacing w:val="-1"/>
          <w:kern w:val="0"/>
          <w:sz w:val="32"/>
          <w:szCs w:val="32"/>
          <w:lang w:val="en-US" w:eastAsia="zh-CN" w:bidi="ar"/>
        </w:rPr>
      </w:pPr>
      <w:r>
        <w:rPr>
          <w:rFonts w:hint="eastAsia" w:ascii="宋体" w:hAnsi="宋体" w:eastAsia="宋体" w:cs="宋体"/>
          <w:b/>
          <w:bCs/>
          <w:snapToGrid/>
          <w:color w:val="0D00C7"/>
          <w:spacing w:val="-1"/>
          <w:kern w:val="0"/>
          <w:sz w:val="32"/>
          <w:szCs w:val="32"/>
          <w:lang w:val="en-US" w:eastAsia="zh-CN" w:bidi="ar"/>
        </w:rPr>
        <w:t>正确的人生观</w:t>
      </w:r>
    </w:p>
    <w:p w14:paraId="5C6C4FE0">
      <w:pPr>
        <w:pStyle w:val="8"/>
        <w:numPr>
          <w:ilvl w:val="0"/>
          <w:numId w:val="0"/>
        </w:numPr>
        <w:tabs>
          <w:tab w:val="left" w:pos="320"/>
        </w:tabs>
        <w:spacing w:before="75"/>
        <w:ind w:left="-82" w:leftChars="0"/>
        <w:rPr>
          <w:rFonts w:hint="default" w:ascii="宋体" w:hAnsi="宋体" w:eastAsia="宋体" w:cs="宋体"/>
          <w:b/>
          <w:bCs/>
          <w:snapToGrid/>
          <w:color w:val="0D00C7"/>
          <w:spacing w:val="-1"/>
          <w:kern w:val="0"/>
          <w:sz w:val="32"/>
          <w:szCs w:val="32"/>
          <w:lang w:val="en-US" w:eastAsia="zh-CN" w:bidi="ar"/>
        </w:rPr>
      </w:pPr>
      <w:r>
        <w:rPr>
          <w:rFonts w:hint="eastAsia" w:ascii="宋体" w:hAnsi="宋体" w:eastAsia="宋体" w:cs="宋体"/>
          <w:b/>
          <w:bCs/>
          <w:snapToGrid/>
          <w:color w:val="0D00C7"/>
          <w:spacing w:val="-1"/>
          <w:kern w:val="0"/>
          <w:sz w:val="28"/>
          <w:szCs w:val="28"/>
          <w:lang w:val="en-US" w:eastAsia="zh-CN" w:bidi="ar"/>
        </w:rPr>
        <w:t>一、高尚的人生追求</w:t>
      </w:r>
    </w:p>
    <w:p w14:paraId="21B125D1">
      <w:pPr>
        <w:pStyle w:val="4"/>
        <w:keepNext w:val="0"/>
        <w:keepLines w:val="0"/>
        <w:widowControl/>
        <w:suppressLineNumbers w:val="0"/>
        <w:kinsoku w:val="0"/>
        <w:autoSpaceDE w:val="0"/>
        <w:autoSpaceDN w:val="0"/>
        <w:adjustRightInd w:val="0"/>
        <w:snapToGrid w:val="0"/>
        <w:spacing w:before="69" w:beforeAutospacing="0" w:after="0" w:afterAutospacing="0" w:line="218" w:lineRule="auto"/>
        <w:ind w:right="0"/>
        <w:jc w:val="left"/>
        <w:rPr>
          <w:rFonts w:hint="eastAsia" w:ascii="黑体" w:hAnsi="黑体" w:eastAsia="黑体" w:cs="黑体"/>
          <w:b/>
          <w:bCs/>
          <w:kern w:val="2"/>
          <w:sz w:val="28"/>
          <w:szCs w:val="28"/>
          <w:lang w:val="en-US" w:eastAsia="zh-CN" w:bidi="ar-SA"/>
        </w:rPr>
      </w:pPr>
      <w:r>
        <w:rPr>
          <w:rFonts w:hint="eastAsia" w:ascii="黑体" w:hAnsi="黑体" w:eastAsia="黑体" w:cs="黑体"/>
          <w:b/>
          <w:bCs/>
          <w:kern w:val="2"/>
          <w:sz w:val="28"/>
          <w:szCs w:val="28"/>
          <w:lang w:val="en-US" w:eastAsia="zh-CN" w:bidi="ar-SA"/>
        </w:rPr>
        <w:t>1. 什么是科学高尚的人生追求？</w:t>
      </w:r>
    </w:p>
    <w:p w14:paraId="51EA8F3A">
      <w:pPr>
        <w:keepNext w:val="0"/>
        <w:keepLines w:val="0"/>
        <w:widowControl/>
        <w:suppressLineNumbers w:val="0"/>
        <w:jc w:val="left"/>
        <w:rPr>
          <w:rFonts w:hint="eastAsia" w:ascii="Arial" w:hAnsi="Arial" w:eastAsia="Arial" w:cs="Arial"/>
          <w:snapToGrid w:val="0"/>
          <w:color w:val="000000"/>
          <w:spacing w:val="-1"/>
          <w:sz w:val="21"/>
          <w:szCs w:val="21"/>
          <w:lang w:val="en-US" w:eastAsia="zh-CN" w:bidi="ar"/>
        </w:rPr>
      </w:pPr>
      <w:r>
        <w:rPr>
          <w:rFonts w:hint="eastAsia" w:ascii="Arial" w:hAnsi="Arial" w:eastAsia="Arial" w:cs="Arial"/>
          <w:snapToGrid w:val="0"/>
          <w:color w:val="000000"/>
          <w:spacing w:val="-1"/>
          <w:sz w:val="21"/>
          <w:szCs w:val="21"/>
          <w:lang w:val="en-US" w:eastAsia="zh-CN" w:bidi="ar"/>
        </w:rPr>
        <w:t>答：</w:t>
      </w:r>
    </w:p>
    <w:p w14:paraId="439AB2A6">
      <w:pPr>
        <w:keepNext w:val="0"/>
        <w:keepLines w:val="0"/>
        <w:widowControl/>
        <w:numPr>
          <w:ilvl w:val="0"/>
          <w:numId w:val="14"/>
        </w:numPr>
        <w:suppressLineNumbers w:val="0"/>
        <w:ind w:left="0" w:leftChars="0" w:firstLine="280" w:firstLineChars="200"/>
        <w:jc w:val="left"/>
        <w:rPr>
          <w:rFonts w:hint="eastAsia" w:ascii="宋体" w:hAnsi="宋体" w:eastAsia="宋体" w:cs="宋体"/>
          <w:color w:val="000000" w:themeColor="text1"/>
          <w:kern w:val="0"/>
          <w:sz w:val="19"/>
          <w:szCs w:val="19"/>
          <w:lang w:val="en-US" w:eastAsia="zh-CN" w:bidi="ar"/>
          <w14:textFill>
            <w14:solidFill>
              <w14:schemeClr w14:val="tx1"/>
            </w14:solidFill>
          </w14:textFill>
        </w:rPr>
      </w:pPr>
      <w:r>
        <w:rPr>
          <w:rFonts w:hint="eastAsia" w:ascii="宋体" w:hAnsi="宋体" w:eastAsia="宋体" w:cs="宋体"/>
          <w:color w:val="000000" w:themeColor="text1"/>
          <w:kern w:val="0"/>
          <w:sz w:val="14"/>
          <w:szCs w:val="14"/>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服务人民</w:t>
      </w:r>
      <w:r>
        <w:rPr>
          <w:rFonts w:hint="eastAsia" w:ascii="宋体" w:hAnsi="宋体" w:eastAsia="宋体" w:cs="宋体"/>
          <w:color w:val="000000" w:themeColor="text1"/>
          <w:kern w:val="0"/>
          <w:sz w:val="19"/>
          <w:szCs w:val="19"/>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奉献社会”的思想以其科学而高尚的品质</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代表了人类社会迄今最先进的人生</w:t>
      </w:r>
      <w:r>
        <w:rPr>
          <w:rFonts w:hint="eastAsia" w:ascii="宋体" w:hAnsi="宋体" w:eastAsia="宋体" w:cs="宋体"/>
          <w:color w:val="000000" w:themeColor="text1"/>
          <w:kern w:val="0"/>
          <w:sz w:val="19"/>
          <w:szCs w:val="19"/>
          <w:lang w:val="en-US" w:eastAsia="zh-CN" w:bidi="ar"/>
          <w14:textFill>
            <w14:solidFill>
              <w14:schemeClr w14:val="tx1"/>
            </w14:solidFill>
          </w14:textFill>
        </w:rPr>
        <w:t>追求。</w:t>
      </w:r>
    </w:p>
    <w:p w14:paraId="40B8FAD5">
      <w:pPr>
        <w:keepNext w:val="0"/>
        <w:keepLines w:val="0"/>
        <w:widowControl/>
        <w:numPr>
          <w:ilvl w:val="0"/>
          <w:numId w:val="14"/>
        </w:numPr>
        <w:suppressLineNumbers w:val="0"/>
        <w:ind w:left="0" w:leftChars="0" w:firstLine="388" w:firstLineChars="200"/>
        <w:jc w:val="left"/>
        <w:rPr>
          <w:rFonts w:hint="eastAsia" w:ascii="宋体" w:hAnsi="宋体" w:eastAsia="宋体" w:cs="宋体"/>
          <w:color w:val="000000" w:themeColor="text1"/>
          <w:kern w:val="0"/>
          <w:sz w:val="19"/>
          <w:szCs w:val="19"/>
          <w:lang w:val="en-US" w:eastAsia="zh-CN" w:bidi="ar"/>
          <w14:textFill>
            <w14:solidFill>
              <w14:schemeClr w14:val="tx1"/>
            </w14:solidFill>
          </w14:textFill>
        </w:rPr>
      </w:pPr>
      <w:r>
        <w:rPr>
          <w:color w:val="000000" w:themeColor="text1"/>
          <w:spacing w:val="-3"/>
          <w:sz w:val="20"/>
          <w:lang w:eastAsia="zh-CN"/>
          <w14:textFill>
            <w14:solidFill>
              <w14:schemeClr w14:val="tx1"/>
            </w14:solidFill>
          </w14:textFill>
        </w:rPr>
        <w:t>人民群众是社会历史的主体，是社会物质财富和精神财富的创造者，是社会变革的决定力量。</w:t>
      </w:r>
    </w:p>
    <w:p w14:paraId="579AF6D9">
      <w:pPr>
        <w:keepNext w:val="0"/>
        <w:keepLines w:val="0"/>
        <w:widowControl/>
        <w:numPr>
          <w:ilvl w:val="0"/>
          <w:numId w:val="14"/>
        </w:numPr>
        <w:suppressLineNumbers w:val="0"/>
        <w:ind w:left="0" w:leftChars="0" w:firstLine="400" w:firstLineChars="200"/>
        <w:jc w:val="left"/>
      </w:pPr>
      <w:r>
        <w:rPr>
          <w:rFonts w:hint="eastAsia" w:ascii="宋体" w:hAnsi="宋体" w:eastAsia="宋体" w:cs="宋体"/>
          <w:color w:val="000000"/>
          <w:kern w:val="0"/>
          <w:sz w:val="20"/>
          <w:szCs w:val="20"/>
          <w:lang w:val="en-US" w:eastAsia="zh-CN" w:bidi="ar"/>
        </w:rPr>
        <w:t>服务人民</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奉献社会的人生追求，以历史唯物主义关于人民群众是历史的创造者的基本观点为理论基础</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指明了人在成长和发展过程中应确立的人生目标和方向。</w:t>
      </w:r>
    </w:p>
    <w:p w14:paraId="0FED3708">
      <w:pPr>
        <w:keepNext w:val="0"/>
        <w:keepLines w:val="0"/>
        <w:widowControl/>
        <w:numPr>
          <w:ilvl w:val="0"/>
          <w:numId w:val="14"/>
        </w:numPr>
        <w:suppressLineNumbers w:val="0"/>
        <w:ind w:left="0" w:leftChars="0" w:firstLine="400" w:firstLineChars="200"/>
        <w:jc w:val="left"/>
      </w:pPr>
      <w:r>
        <w:rPr>
          <w:rFonts w:hint="eastAsia" w:ascii="宋体" w:hAnsi="宋体" w:eastAsia="宋体" w:cs="宋体"/>
          <w:color w:val="000000"/>
          <w:kern w:val="0"/>
          <w:sz w:val="20"/>
          <w:szCs w:val="20"/>
          <w:lang w:val="en-US" w:eastAsia="zh-CN" w:bidi="ar"/>
        </w:rPr>
        <w:t>新时代大学生要把为国家和人民事业无私奉献作为人生的最高追求，在服务他人、奉献社会中收获成长和进步。</w:t>
      </w:r>
      <w:r>
        <w:rPr>
          <w:rFonts w:hint="eastAsia" w:ascii="宋体" w:hAnsi="宋体" w:eastAsia="宋体" w:cs="宋体"/>
          <w:color w:val="000000"/>
          <w:kern w:val="0"/>
          <w:sz w:val="27"/>
          <w:szCs w:val="27"/>
          <w:lang w:val="en-US" w:eastAsia="zh-CN" w:bidi="ar"/>
        </w:rPr>
        <w:t xml:space="preserve"> </w:t>
      </w:r>
    </w:p>
    <w:p w14:paraId="4A28F606">
      <w:pPr>
        <w:keepNext w:val="0"/>
        <w:keepLines w:val="0"/>
        <w:widowControl/>
        <w:suppressLineNumbers w:val="0"/>
        <w:jc w:val="left"/>
        <w:rPr>
          <w:sz w:val="20"/>
          <w:lang w:eastAsia="zh-CN"/>
        </w:rPr>
      </w:pPr>
    </w:p>
    <w:p w14:paraId="2CB8A599">
      <w:pPr>
        <w:pStyle w:val="8"/>
        <w:numPr>
          <w:ilvl w:val="0"/>
          <w:numId w:val="0"/>
        </w:numPr>
        <w:tabs>
          <w:tab w:val="left" w:pos="671"/>
        </w:tabs>
        <w:rPr>
          <w:rFonts w:hint="eastAsia" w:ascii="黑体" w:hAnsi="黑体" w:eastAsia="黑体" w:cs="黑体"/>
          <w:b/>
          <w:bCs/>
          <w:kern w:val="2"/>
          <w:sz w:val="28"/>
          <w:szCs w:val="28"/>
          <w:lang w:val="en-US" w:eastAsia="zh-CN" w:bidi="ar-SA"/>
        </w:rPr>
      </w:pPr>
      <w:r>
        <w:rPr>
          <w:rFonts w:hint="eastAsia" w:ascii="黑体" w:hAnsi="黑体" w:eastAsia="黑体" w:cs="黑体"/>
          <w:b/>
          <w:bCs/>
          <w:kern w:val="2"/>
          <w:sz w:val="28"/>
          <w:szCs w:val="28"/>
          <w:lang w:val="en-US" w:eastAsia="zh-CN" w:bidi="ar-SA"/>
        </w:rPr>
        <w:t>2.为什么“服务人民、奉献社会”的人生追求是科学高尚的人生追求？</w:t>
      </w:r>
    </w:p>
    <w:p w14:paraId="2282BAF8">
      <w:pPr>
        <w:keepNext w:val="0"/>
        <w:keepLines w:val="0"/>
        <w:widowControl/>
        <w:suppressLineNumbers w:val="0"/>
        <w:jc w:val="left"/>
        <w:rPr>
          <w:rFonts w:hint="default"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答：</w:t>
      </w:r>
    </w:p>
    <w:p w14:paraId="6F8BEB31">
      <w:pPr>
        <w:keepNext w:val="0"/>
        <w:keepLines w:val="0"/>
        <w:widowControl/>
        <w:suppressLineNumbers w:val="0"/>
        <w:jc w:val="left"/>
      </w:pPr>
      <w:r>
        <w:rPr>
          <w:rFonts w:hint="eastAsia" w:ascii="宋体" w:hAnsi="宋体" w:eastAsia="宋体" w:cs="宋体"/>
          <w:color w:val="000000"/>
          <w:kern w:val="0"/>
          <w:sz w:val="20"/>
          <w:szCs w:val="20"/>
          <w:lang w:val="en-US" w:eastAsia="zh-CN" w:bidi="ar"/>
        </w:rPr>
        <w:t>第一</w:t>
      </w:r>
      <w:r>
        <w:rPr>
          <w:rFonts w:hint="eastAsia" w:ascii="宋体" w:hAnsi="宋体" w:eastAsia="宋体" w:cs="宋体"/>
          <w:color w:val="000000"/>
          <w:kern w:val="0"/>
          <w:sz w:val="13"/>
          <w:szCs w:val="13"/>
          <w:lang w:val="en-US" w:eastAsia="zh-CN" w:bidi="ar"/>
        </w:rPr>
        <w:t>，</w:t>
      </w:r>
      <w:r>
        <w:rPr>
          <w:rFonts w:hint="eastAsia" w:ascii="宋体" w:hAnsi="宋体" w:eastAsia="宋体" w:cs="宋体"/>
          <w:color w:val="000000"/>
          <w:kern w:val="0"/>
          <w:sz w:val="20"/>
          <w:szCs w:val="20"/>
          <w:lang w:val="en-US" w:eastAsia="zh-CN" w:bidi="ar"/>
        </w:rPr>
        <w:t>一个人确立了服务人民</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奉献社会的人生追求</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 xml:space="preserve">才能清楚地把握人的生命历程和奋斗 </w:t>
      </w:r>
    </w:p>
    <w:p w14:paraId="196373F9">
      <w:pPr>
        <w:keepNext w:val="0"/>
        <w:keepLines w:val="0"/>
        <w:widowControl/>
        <w:suppressLineNumbers w:val="0"/>
        <w:jc w:val="left"/>
      </w:pPr>
      <w:r>
        <w:rPr>
          <w:rFonts w:hint="eastAsia" w:ascii="宋体" w:hAnsi="宋体" w:eastAsia="宋体" w:cs="宋体"/>
          <w:color w:val="000000"/>
          <w:kern w:val="0"/>
          <w:sz w:val="20"/>
          <w:szCs w:val="20"/>
          <w:lang w:val="en-US" w:eastAsia="zh-CN" w:bidi="ar"/>
        </w:rPr>
        <w:t>目标</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深刻理解人为了什么而活</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应走什么样的人生之路等道理</w:t>
      </w:r>
      <w:r>
        <w:rPr>
          <w:rFonts w:hint="eastAsia" w:ascii="宋体" w:hAnsi="宋体" w:eastAsia="宋体" w:cs="宋体"/>
          <w:color w:val="000000"/>
          <w:kern w:val="0"/>
          <w:sz w:val="13"/>
          <w:szCs w:val="13"/>
          <w:lang w:val="en-US" w:eastAsia="zh-CN" w:bidi="ar"/>
        </w:rPr>
        <w:t xml:space="preserve">。 </w:t>
      </w:r>
    </w:p>
    <w:p w14:paraId="7B0F0F22">
      <w:pPr>
        <w:keepNext w:val="0"/>
        <w:keepLines w:val="0"/>
        <w:widowControl/>
        <w:suppressLineNumbers w:val="0"/>
        <w:jc w:val="left"/>
      </w:pPr>
      <w:r>
        <w:rPr>
          <w:rFonts w:hint="eastAsia" w:ascii="宋体" w:hAnsi="宋体" w:eastAsia="宋体" w:cs="宋体"/>
          <w:color w:val="000000"/>
          <w:kern w:val="0"/>
          <w:sz w:val="20"/>
          <w:szCs w:val="20"/>
          <w:lang w:val="en-US" w:eastAsia="zh-CN" w:bidi="ar"/>
        </w:rPr>
        <w:t>第二</w:t>
      </w:r>
      <w:r>
        <w:rPr>
          <w:rFonts w:hint="eastAsia" w:ascii="宋体" w:hAnsi="宋体" w:eastAsia="宋体" w:cs="宋体"/>
          <w:color w:val="000000"/>
          <w:kern w:val="0"/>
          <w:sz w:val="13"/>
          <w:szCs w:val="13"/>
          <w:lang w:val="en-US" w:eastAsia="zh-CN" w:bidi="ar"/>
        </w:rPr>
        <w:t>，</w:t>
      </w:r>
      <w:r>
        <w:rPr>
          <w:rFonts w:hint="eastAsia" w:ascii="宋体" w:hAnsi="宋体" w:eastAsia="宋体" w:cs="宋体"/>
          <w:color w:val="000000"/>
          <w:kern w:val="0"/>
          <w:sz w:val="20"/>
          <w:szCs w:val="20"/>
          <w:lang w:val="en-US" w:eastAsia="zh-CN" w:bidi="ar"/>
        </w:rPr>
        <w:t>一个人确立了服务人民</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奉献社会的人生追求</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才能以正确的人生态度对待人生</w:t>
      </w:r>
      <w:r>
        <w:rPr>
          <w:rFonts w:hint="eastAsia" w:ascii="宋体" w:hAnsi="宋体" w:eastAsia="宋体" w:cs="宋体"/>
          <w:color w:val="000000"/>
          <w:kern w:val="0"/>
          <w:sz w:val="19"/>
          <w:szCs w:val="19"/>
          <w:lang w:val="en-US" w:eastAsia="zh-CN" w:bidi="ar"/>
        </w:rPr>
        <w:t xml:space="preserve">、解 </w:t>
      </w:r>
    </w:p>
    <w:p w14:paraId="0F922C6D">
      <w:pPr>
        <w:keepNext w:val="0"/>
        <w:keepLines w:val="0"/>
        <w:widowControl/>
        <w:suppressLineNumbers w:val="0"/>
        <w:jc w:val="left"/>
      </w:pPr>
      <w:r>
        <w:rPr>
          <w:rFonts w:hint="eastAsia" w:ascii="宋体" w:hAnsi="宋体" w:eastAsia="宋体" w:cs="宋体"/>
          <w:color w:val="000000"/>
          <w:kern w:val="0"/>
          <w:sz w:val="20"/>
          <w:szCs w:val="20"/>
          <w:lang w:val="en-US" w:eastAsia="zh-CN" w:bidi="ar"/>
        </w:rPr>
        <w:t>决实际生活中的各种问题</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以人民利益为重</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始终对祖国和人民具有高度的责任感</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 xml:space="preserve">在服务人 </w:t>
      </w:r>
    </w:p>
    <w:p w14:paraId="52B9B39A">
      <w:pPr>
        <w:keepNext w:val="0"/>
        <w:keepLines w:val="0"/>
        <w:widowControl/>
        <w:suppressLineNumbers w:val="0"/>
        <w:jc w:val="left"/>
      </w:pPr>
      <w:r>
        <w:rPr>
          <w:rFonts w:hint="eastAsia" w:ascii="宋体" w:hAnsi="宋体" w:eastAsia="宋体" w:cs="宋体"/>
          <w:color w:val="000000"/>
          <w:kern w:val="0"/>
          <w:sz w:val="19"/>
          <w:szCs w:val="19"/>
          <w:lang w:val="en-US" w:eastAsia="zh-CN" w:bidi="ar"/>
        </w:rPr>
        <w:t>民、</w:t>
      </w:r>
      <w:r>
        <w:rPr>
          <w:rFonts w:hint="eastAsia" w:ascii="宋体" w:hAnsi="宋体" w:eastAsia="宋体" w:cs="宋体"/>
          <w:color w:val="000000"/>
          <w:kern w:val="0"/>
          <w:sz w:val="20"/>
          <w:szCs w:val="20"/>
          <w:lang w:val="en-US" w:eastAsia="zh-CN" w:bidi="ar"/>
        </w:rPr>
        <w:t>奉献社会中实现自己的人生价值</w:t>
      </w:r>
      <w:r>
        <w:rPr>
          <w:rFonts w:hint="eastAsia" w:ascii="宋体" w:hAnsi="宋体" w:eastAsia="宋体" w:cs="宋体"/>
          <w:color w:val="000000"/>
          <w:kern w:val="0"/>
          <w:sz w:val="13"/>
          <w:szCs w:val="13"/>
          <w:lang w:val="en-US" w:eastAsia="zh-CN" w:bidi="ar"/>
        </w:rPr>
        <w:t xml:space="preserve">。 </w:t>
      </w:r>
    </w:p>
    <w:p w14:paraId="67A85BAC">
      <w:pPr>
        <w:keepNext w:val="0"/>
        <w:keepLines w:val="0"/>
        <w:widowControl/>
        <w:suppressLineNumbers w:val="0"/>
        <w:jc w:val="left"/>
      </w:pPr>
      <w:r>
        <w:rPr>
          <w:rFonts w:hint="eastAsia" w:ascii="宋体" w:hAnsi="宋体" w:eastAsia="宋体" w:cs="宋体"/>
          <w:color w:val="000000"/>
          <w:kern w:val="0"/>
          <w:sz w:val="20"/>
          <w:szCs w:val="20"/>
          <w:lang w:val="en-US" w:eastAsia="zh-CN" w:bidi="ar"/>
        </w:rPr>
        <w:t>第三</w:t>
      </w:r>
      <w:r>
        <w:rPr>
          <w:rFonts w:hint="eastAsia" w:ascii="宋体" w:hAnsi="宋体" w:eastAsia="宋体" w:cs="宋体"/>
          <w:color w:val="000000"/>
          <w:kern w:val="0"/>
          <w:sz w:val="13"/>
          <w:szCs w:val="13"/>
          <w:lang w:val="en-US" w:eastAsia="zh-CN" w:bidi="ar"/>
        </w:rPr>
        <w:t>，</w:t>
      </w:r>
      <w:r>
        <w:rPr>
          <w:rFonts w:hint="eastAsia" w:ascii="宋体" w:hAnsi="宋体" w:eastAsia="宋体" w:cs="宋体"/>
          <w:color w:val="000000"/>
          <w:kern w:val="0"/>
          <w:sz w:val="20"/>
          <w:szCs w:val="20"/>
          <w:lang w:val="en-US" w:eastAsia="zh-CN" w:bidi="ar"/>
        </w:rPr>
        <w:t>一个人确立了服务人民</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奉献社会的人生追求</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才能掌握正确的人生价值标准</w:t>
      </w:r>
      <w:r>
        <w:rPr>
          <w:rFonts w:hint="eastAsia" w:ascii="宋体" w:hAnsi="宋体" w:eastAsia="宋体" w:cs="宋体"/>
          <w:color w:val="000000"/>
          <w:kern w:val="0"/>
          <w:sz w:val="19"/>
          <w:szCs w:val="19"/>
          <w:lang w:val="en-US" w:eastAsia="zh-CN" w:bidi="ar"/>
        </w:rPr>
        <w:t xml:space="preserve">，才能 </w:t>
      </w:r>
    </w:p>
    <w:p w14:paraId="39DB19EC">
      <w:pPr>
        <w:keepNext w:val="0"/>
        <w:keepLines w:val="0"/>
        <w:widowControl/>
        <w:suppressLineNumbers w:val="0"/>
        <w:jc w:val="left"/>
      </w:pPr>
      <w:r>
        <w:rPr>
          <w:rFonts w:hint="eastAsia" w:ascii="宋体" w:hAnsi="宋体" w:eastAsia="宋体" w:cs="宋体"/>
          <w:color w:val="000000"/>
          <w:kern w:val="0"/>
          <w:sz w:val="20"/>
          <w:szCs w:val="20"/>
          <w:lang w:val="en-US" w:eastAsia="zh-CN" w:bidi="ar"/>
        </w:rPr>
        <w:t>懂得人生的价值首先在于奉献，自觉用真善美来塑造自己</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不断培养高洁的操行和纯朴的情感</w:t>
      </w:r>
      <w:r>
        <w:rPr>
          <w:rFonts w:hint="eastAsia" w:ascii="宋体" w:hAnsi="宋体" w:eastAsia="宋体" w:cs="宋体"/>
          <w:color w:val="000000"/>
          <w:kern w:val="0"/>
          <w:sz w:val="11"/>
          <w:szCs w:val="11"/>
          <w:lang w:val="en-US" w:eastAsia="zh-CN" w:bidi="ar"/>
        </w:rPr>
        <w:t xml:space="preserve">， </w:t>
      </w:r>
    </w:p>
    <w:p w14:paraId="48968BA6">
      <w:pPr>
        <w:keepNext w:val="0"/>
        <w:keepLines w:val="0"/>
        <w:widowControl/>
        <w:suppressLineNumbers w:val="0"/>
        <w:jc w:val="left"/>
      </w:pPr>
      <w:r>
        <w:rPr>
          <w:rFonts w:hint="eastAsia" w:ascii="宋体" w:hAnsi="宋体" w:eastAsia="宋体" w:cs="宋体"/>
          <w:color w:val="000000"/>
          <w:kern w:val="0"/>
          <w:sz w:val="20"/>
          <w:szCs w:val="20"/>
          <w:lang w:val="en-US" w:eastAsia="zh-CN" w:bidi="ar"/>
        </w:rPr>
        <w:t>努力使自己成为一个高尚的人</w:t>
      </w:r>
      <w:r>
        <w:rPr>
          <w:rFonts w:hint="eastAsia" w:ascii="宋体" w:hAnsi="宋体" w:eastAsia="宋体" w:cs="宋体"/>
          <w:color w:val="000000"/>
          <w:kern w:val="0"/>
          <w:sz w:val="13"/>
          <w:szCs w:val="13"/>
          <w:lang w:val="en-US" w:eastAsia="zh-CN" w:bidi="ar"/>
        </w:rPr>
        <w:t>。</w:t>
      </w:r>
    </w:p>
    <w:p w14:paraId="2813A139">
      <w:pPr>
        <w:pStyle w:val="8"/>
        <w:numPr>
          <w:ilvl w:val="0"/>
          <w:numId w:val="0"/>
        </w:numPr>
        <w:tabs>
          <w:tab w:val="left" w:pos="320"/>
        </w:tabs>
        <w:spacing w:before="75"/>
        <w:ind w:left="-82" w:leftChars="0"/>
        <w:rPr>
          <w:rFonts w:hint="default" w:ascii="宋体" w:hAnsi="宋体" w:eastAsia="宋体" w:cs="宋体"/>
          <w:b/>
          <w:bCs/>
          <w:snapToGrid/>
          <w:color w:val="0D00C7"/>
          <w:spacing w:val="-1"/>
          <w:kern w:val="0"/>
          <w:sz w:val="32"/>
          <w:szCs w:val="32"/>
          <w:lang w:val="en-US" w:eastAsia="zh-CN" w:bidi="ar"/>
        </w:rPr>
      </w:pPr>
      <w:r>
        <w:rPr>
          <w:rFonts w:hint="eastAsia" w:ascii="宋体" w:hAnsi="宋体" w:eastAsia="宋体" w:cs="宋体"/>
          <w:b/>
          <w:bCs/>
          <w:snapToGrid/>
          <w:color w:val="0D00C7"/>
          <w:spacing w:val="-1"/>
          <w:kern w:val="0"/>
          <w:sz w:val="28"/>
          <w:szCs w:val="28"/>
          <w:lang w:val="en-US" w:eastAsia="zh-CN" w:bidi="ar"/>
        </w:rPr>
        <w:t>二、积极进取的人生态度</w:t>
      </w:r>
    </w:p>
    <w:p w14:paraId="5B2C28D0">
      <w:pPr>
        <w:pStyle w:val="8"/>
        <w:numPr>
          <w:ilvl w:val="0"/>
          <w:numId w:val="0"/>
        </w:numPr>
        <w:tabs>
          <w:tab w:val="left" w:pos="671"/>
        </w:tabs>
        <w:rPr>
          <w:rFonts w:hint="eastAsia" w:ascii="宋体" w:hAnsi="宋体" w:eastAsia="宋体" w:cs="宋体"/>
          <w:b/>
          <w:bCs/>
          <w:color w:val="000000"/>
          <w:kern w:val="0"/>
          <w:sz w:val="19"/>
          <w:szCs w:val="19"/>
          <w:lang w:val="en-US" w:eastAsia="zh-CN" w:bidi="ar"/>
        </w:rPr>
      </w:pPr>
      <w:r>
        <w:rPr>
          <w:rFonts w:hint="eastAsia" w:ascii="黑体" w:hAnsi="黑体" w:eastAsia="黑体" w:cs="黑体"/>
          <w:b/>
          <w:bCs/>
          <w:kern w:val="2"/>
          <w:sz w:val="28"/>
          <w:szCs w:val="28"/>
          <w:lang w:val="en-US" w:eastAsia="zh-CN" w:bidi="ar-SA"/>
        </w:rPr>
        <w:t>1.积极进取的人生态度主要内容是什么？</w:t>
      </w:r>
    </w:p>
    <w:p w14:paraId="58D39080">
      <w:pPr>
        <w:keepNext w:val="0"/>
        <w:keepLines w:val="0"/>
        <w:widowControl/>
        <w:suppressLineNumbers w:val="0"/>
        <w:jc w:val="left"/>
        <w:rPr>
          <w:b/>
          <w:bCs/>
        </w:rPr>
      </w:pPr>
      <w:r>
        <w:rPr>
          <w:rFonts w:hint="eastAsia" w:ascii="宋体" w:hAnsi="宋体" w:eastAsia="宋体" w:cs="宋体"/>
          <w:b/>
          <w:bCs/>
          <w:color w:val="000000"/>
          <w:kern w:val="0"/>
          <w:sz w:val="19"/>
          <w:szCs w:val="19"/>
          <w:lang w:val="en-US" w:eastAsia="zh-CN" w:bidi="ar"/>
        </w:rPr>
        <w:t>答：走好人生之路</w:t>
      </w:r>
      <w:r>
        <w:rPr>
          <w:rFonts w:hint="eastAsia" w:ascii="宋体" w:hAnsi="宋体" w:eastAsia="宋体" w:cs="宋体"/>
          <w:b/>
          <w:bCs/>
          <w:color w:val="000000"/>
          <w:kern w:val="0"/>
          <w:sz w:val="17"/>
          <w:szCs w:val="17"/>
          <w:lang w:val="en-US" w:eastAsia="zh-CN" w:bidi="ar"/>
        </w:rPr>
        <w:t>，</w:t>
      </w:r>
      <w:r>
        <w:rPr>
          <w:rFonts w:hint="eastAsia" w:ascii="宋体" w:hAnsi="宋体" w:eastAsia="宋体" w:cs="宋体"/>
          <w:b/>
          <w:bCs/>
          <w:color w:val="000000"/>
          <w:kern w:val="0"/>
          <w:sz w:val="19"/>
          <w:szCs w:val="19"/>
          <w:lang w:val="en-US" w:eastAsia="zh-CN" w:bidi="ar"/>
        </w:rPr>
        <w:t>需要大学生正确认识</w:t>
      </w:r>
      <w:r>
        <w:rPr>
          <w:rFonts w:hint="eastAsia" w:ascii="宋体" w:hAnsi="宋体" w:eastAsia="宋体" w:cs="宋体"/>
          <w:b/>
          <w:bCs/>
          <w:color w:val="000000"/>
          <w:kern w:val="0"/>
          <w:sz w:val="18"/>
          <w:szCs w:val="18"/>
          <w:lang w:val="en-US" w:eastAsia="zh-CN" w:bidi="ar"/>
        </w:rPr>
        <w:t>、</w:t>
      </w:r>
      <w:r>
        <w:rPr>
          <w:rFonts w:hint="eastAsia" w:ascii="宋体" w:hAnsi="宋体" w:eastAsia="宋体" w:cs="宋体"/>
          <w:b/>
          <w:bCs/>
          <w:color w:val="000000"/>
          <w:kern w:val="0"/>
          <w:sz w:val="19"/>
          <w:szCs w:val="19"/>
          <w:lang w:val="en-US" w:eastAsia="zh-CN" w:bidi="ar"/>
        </w:rPr>
        <w:t>处理生活中各种各样的困难和问题</w:t>
      </w:r>
      <w:r>
        <w:rPr>
          <w:rFonts w:hint="eastAsia" w:ascii="宋体" w:hAnsi="宋体" w:eastAsia="宋体" w:cs="宋体"/>
          <w:b/>
          <w:bCs/>
          <w:color w:val="000000"/>
          <w:kern w:val="0"/>
          <w:sz w:val="18"/>
          <w:szCs w:val="18"/>
          <w:lang w:val="en-US" w:eastAsia="zh-CN" w:bidi="ar"/>
        </w:rPr>
        <w:t>，</w:t>
      </w:r>
      <w:r>
        <w:rPr>
          <w:rFonts w:hint="eastAsia" w:ascii="宋体" w:hAnsi="宋体" w:eastAsia="宋体" w:cs="宋体"/>
          <w:b/>
          <w:bCs/>
          <w:color w:val="000000"/>
          <w:kern w:val="0"/>
          <w:sz w:val="19"/>
          <w:szCs w:val="19"/>
          <w:lang w:val="en-US" w:eastAsia="zh-CN" w:bidi="ar"/>
        </w:rPr>
        <w:t>保持认真务实</w:t>
      </w:r>
      <w:r>
        <w:rPr>
          <w:rFonts w:hint="eastAsia" w:ascii="宋体" w:hAnsi="宋体" w:eastAsia="宋体" w:cs="宋体"/>
          <w:b/>
          <w:bCs/>
          <w:color w:val="000000"/>
          <w:kern w:val="0"/>
          <w:sz w:val="12"/>
          <w:szCs w:val="12"/>
          <w:lang w:val="en-US" w:eastAsia="zh-CN" w:bidi="ar"/>
        </w:rPr>
        <w:t xml:space="preserve">、 </w:t>
      </w:r>
      <w:r>
        <w:rPr>
          <w:rFonts w:hint="eastAsia" w:ascii="宋体" w:hAnsi="宋体" w:eastAsia="宋体" w:cs="宋体"/>
          <w:b/>
          <w:bCs/>
          <w:color w:val="000000"/>
          <w:kern w:val="0"/>
          <w:sz w:val="19"/>
          <w:szCs w:val="19"/>
          <w:lang w:val="en-US" w:eastAsia="zh-CN" w:bidi="ar"/>
        </w:rPr>
        <w:t>乐观向上</w:t>
      </w:r>
      <w:r>
        <w:rPr>
          <w:rFonts w:hint="eastAsia" w:ascii="宋体" w:hAnsi="宋体" w:eastAsia="宋体" w:cs="宋体"/>
          <w:b/>
          <w:bCs/>
          <w:color w:val="000000"/>
          <w:kern w:val="0"/>
          <w:sz w:val="18"/>
          <w:szCs w:val="18"/>
          <w:lang w:val="en-US" w:eastAsia="zh-CN" w:bidi="ar"/>
        </w:rPr>
        <w:t>、</w:t>
      </w:r>
      <w:r>
        <w:rPr>
          <w:rFonts w:hint="eastAsia" w:ascii="宋体" w:hAnsi="宋体" w:eastAsia="宋体" w:cs="宋体"/>
          <w:b/>
          <w:bCs/>
          <w:color w:val="000000"/>
          <w:kern w:val="0"/>
          <w:sz w:val="19"/>
          <w:szCs w:val="19"/>
          <w:lang w:val="en-US" w:eastAsia="zh-CN" w:bidi="ar"/>
        </w:rPr>
        <w:t>积极进取的人生态度</w:t>
      </w:r>
      <w:r>
        <w:rPr>
          <w:rFonts w:hint="eastAsia" w:ascii="宋体" w:hAnsi="宋体" w:eastAsia="宋体" w:cs="宋体"/>
          <w:b/>
          <w:bCs/>
          <w:color w:val="000000"/>
          <w:kern w:val="0"/>
          <w:sz w:val="12"/>
          <w:szCs w:val="12"/>
          <w:lang w:val="en-US" w:eastAsia="zh-CN" w:bidi="ar"/>
        </w:rPr>
        <w:t xml:space="preserve">。 </w:t>
      </w:r>
    </w:p>
    <w:p w14:paraId="6DAEF025">
      <w:pPr>
        <w:keepNext w:val="0"/>
        <w:keepLines w:val="0"/>
        <w:widowControl/>
        <w:numPr>
          <w:ilvl w:val="0"/>
          <w:numId w:val="15"/>
        </w:numPr>
        <w:suppressLineNumbers w:val="0"/>
        <w:ind w:leftChars="100"/>
        <w:jc w:val="left"/>
        <w:rPr>
          <w:b/>
          <w:bCs/>
          <w:color w:val="000000" w:themeColor="text1"/>
          <w14:textFill>
            <w14:solidFill>
              <w14:schemeClr w14:val="tx1"/>
            </w14:solidFill>
          </w14:textFill>
        </w:rPr>
      </w:pP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 xml:space="preserve">人生须认真 </w:t>
      </w:r>
    </w:p>
    <w:p w14:paraId="4F05EB7A">
      <w:pPr>
        <w:keepNext w:val="0"/>
        <w:keepLines w:val="0"/>
        <w:widowControl/>
        <w:suppressLineNumbers w:val="0"/>
        <w:ind w:leftChars="100"/>
        <w:jc w:val="left"/>
      </w:pPr>
      <w:r>
        <w:rPr>
          <w:rFonts w:hint="eastAsia" w:ascii="宋体" w:hAnsi="宋体" w:eastAsia="宋体" w:cs="宋体"/>
          <w:color w:val="000000"/>
          <w:kern w:val="0"/>
          <w:sz w:val="20"/>
          <w:szCs w:val="20"/>
          <w:lang w:val="en-US" w:eastAsia="zh-CN" w:bidi="ar"/>
        </w:rPr>
        <w:t>以认真的态度对待人生</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就是要严肃思考人的生命应有的意义</w:t>
      </w:r>
      <w:r>
        <w:rPr>
          <w:rFonts w:hint="eastAsia" w:ascii="宋体" w:hAnsi="宋体" w:eastAsia="宋体" w:cs="宋体"/>
          <w:color w:val="000000"/>
          <w:kern w:val="0"/>
          <w:sz w:val="19"/>
          <w:szCs w:val="19"/>
          <w:lang w:val="en-US" w:eastAsia="zh-CN" w:bidi="ar"/>
        </w:rPr>
        <w:t>，明确生活目标和肩负的</w:t>
      </w:r>
      <w:r>
        <w:rPr>
          <w:rFonts w:hint="eastAsia" w:ascii="宋体" w:hAnsi="宋体" w:eastAsia="宋体" w:cs="宋体"/>
          <w:color w:val="000000"/>
          <w:kern w:val="0"/>
          <w:sz w:val="20"/>
          <w:szCs w:val="20"/>
          <w:lang w:val="en-US" w:eastAsia="zh-CN" w:bidi="ar"/>
        </w:rPr>
        <w:t>责任</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既要清醒地看待生活</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又要积极认真地面对生活</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大学生要学会对自己负责</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对亲人</w:t>
      </w:r>
      <w:r>
        <w:rPr>
          <w:rFonts w:hint="eastAsia" w:ascii="宋体" w:hAnsi="宋体" w:eastAsia="宋体" w:cs="宋体"/>
          <w:color w:val="000000"/>
          <w:kern w:val="0"/>
          <w:sz w:val="20"/>
          <w:szCs w:val="20"/>
          <w:lang w:val="en-US" w:eastAsia="zh-CN" w:bidi="ar"/>
        </w:rPr>
        <w:t>负责</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对周围的人和更多的人负责</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进而对民族</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国家</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社会负责</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做一个有价值</w:t>
      </w:r>
      <w:r>
        <w:rPr>
          <w:rFonts w:hint="eastAsia" w:ascii="宋体" w:hAnsi="宋体" w:eastAsia="宋体" w:cs="宋体"/>
          <w:color w:val="000000"/>
          <w:kern w:val="0"/>
          <w:sz w:val="19"/>
          <w:szCs w:val="19"/>
          <w:lang w:val="en-US" w:eastAsia="zh-CN" w:bidi="ar"/>
        </w:rPr>
        <w:t>、负责任的人</w:t>
      </w:r>
      <w:r>
        <w:rPr>
          <w:rFonts w:hint="eastAsia" w:ascii="宋体" w:hAnsi="宋体" w:eastAsia="宋体" w:cs="宋体"/>
          <w:color w:val="000000"/>
          <w:kern w:val="0"/>
          <w:sz w:val="12"/>
          <w:szCs w:val="12"/>
          <w:lang w:val="en-US" w:eastAsia="zh-CN" w:bidi="ar"/>
        </w:rPr>
        <w:t xml:space="preserve">。 </w:t>
      </w:r>
    </w:p>
    <w:p w14:paraId="715D8BF0">
      <w:pPr>
        <w:keepNext w:val="0"/>
        <w:keepLines w:val="0"/>
        <w:widowControl/>
        <w:numPr>
          <w:ilvl w:val="0"/>
          <w:numId w:val="15"/>
        </w:numPr>
        <w:suppressLineNumbers w:val="0"/>
        <w:ind w:leftChars="100"/>
        <w:jc w:val="left"/>
        <w:rPr>
          <w:rFonts w:hint="eastAsia" w:ascii="宋体" w:hAnsi="宋体" w:eastAsia="宋体" w:cs="宋体"/>
          <w:b/>
          <w:bCs/>
          <w:color w:val="000000" w:themeColor="text1"/>
          <w:kern w:val="0"/>
          <w:sz w:val="19"/>
          <w:szCs w:val="19"/>
          <w:lang w:val="en-US" w:eastAsia="zh-CN" w:bidi="ar"/>
          <w14:textFill>
            <w14:solidFill>
              <w14:schemeClr w14:val="tx1"/>
            </w14:solidFill>
          </w14:textFill>
        </w:rPr>
      </w:pP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 xml:space="preserve">人生当务实 </w:t>
      </w:r>
    </w:p>
    <w:p w14:paraId="0D4C7FEE">
      <w:pPr>
        <w:keepNext w:val="0"/>
        <w:keepLines w:val="0"/>
        <w:widowControl/>
        <w:suppressLineNumbers w:val="0"/>
        <w:ind w:leftChars="100"/>
        <w:jc w:val="left"/>
      </w:pPr>
      <w:r>
        <w:rPr>
          <w:rFonts w:hint="eastAsia" w:ascii="宋体" w:hAnsi="宋体" w:eastAsia="宋体" w:cs="宋体"/>
          <w:color w:val="000000"/>
          <w:kern w:val="0"/>
          <w:sz w:val="19"/>
          <w:szCs w:val="19"/>
          <w:lang w:val="en-US" w:eastAsia="zh-CN" w:bidi="ar"/>
        </w:rPr>
        <w:t>要从人生的实际出发，以科学的态度看待人生，以务实的精神创造人生</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要坚持实事求是的思想方法和人生态度</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正确面对人生目的与现实生活之间的矛盾</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遵循客观规律</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透过复杂现象把握事物的本质</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更好地把人生意愿与个人情况和社会实际结合起来</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从小事做起</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从身边的事做起</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脚踏实地</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一步一个脚印地实现人生目标</w:t>
      </w:r>
      <w:r>
        <w:rPr>
          <w:rFonts w:hint="eastAsia" w:ascii="宋体" w:hAnsi="宋体" w:eastAsia="宋体" w:cs="宋体"/>
          <w:color w:val="000000"/>
          <w:kern w:val="0"/>
          <w:sz w:val="12"/>
          <w:szCs w:val="12"/>
          <w:lang w:val="en-US" w:eastAsia="zh-CN" w:bidi="ar"/>
        </w:rPr>
        <w:t xml:space="preserve">。 </w:t>
      </w:r>
    </w:p>
    <w:p w14:paraId="14EEAE60">
      <w:pPr>
        <w:keepNext w:val="0"/>
        <w:keepLines w:val="0"/>
        <w:widowControl/>
        <w:numPr>
          <w:ilvl w:val="0"/>
          <w:numId w:val="15"/>
        </w:numPr>
        <w:suppressLineNumbers w:val="0"/>
        <w:ind w:leftChars="100"/>
        <w:jc w:val="left"/>
        <w:rPr>
          <w:rFonts w:hint="eastAsia" w:ascii="宋体" w:hAnsi="宋体" w:eastAsia="宋体" w:cs="宋体"/>
          <w:b/>
          <w:bCs/>
          <w:color w:val="000000" w:themeColor="text1"/>
          <w:kern w:val="0"/>
          <w:sz w:val="19"/>
          <w:szCs w:val="19"/>
          <w:lang w:val="en-US" w:eastAsia="zh-CN" w:bidi="ar"/>
          <w14:textFill>
            <w14:solidFill>
              <w14:schemeClr w14:val="tx1"/>
            </w14:solidFill>
          </w14:textFill>
        </w:rPr>
      </w:pP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 xml:space="preserve">人生应乐观 </w:t>
      </w:r>
    </w:p>
    <w:p w14:paraId="16D3C96A">
      <w:pPr>
        <w:keepNext w:val="0"/>
        <w:keepLines w:val="0"/>
        <w:widowControl/>
        <w:suppressLineNumbers w:val="0"/>
        <w:ind w:leftChars="100"/>
        <w:jc w:val="left"/>
      </w:pPr>
      <w:r>
        <w:rPr>
          <w:rFonts w:hint="eastAsia" w:ascii="宋体" w:hAnsi="宋体" w:eastAsia="宋体" w:cs="宋体"/>
          <w:color w:val="000000"/>
          <w:kern w:val="0"/>
          <w:sz w:val="19"/>
          <w:szCs w:val="19"/>
          <w:lang w:val="en-US" w:eastAsia="zh-CN" w:bidi="ar"/>
        </w:rPr>
        <w:t>只有热爱生活的人</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才能真正拥有生活。</w:t>
      </w:r>
      <w:r>
        <w:rPr>
          <w:rFonts w:hint="eastAsia" w:ascii="宋体" w:hAnsi="宋体" w:eastAsia="宋体" w:cs="宋体"/>
          <w:color w:val="000000"/>
          <w:kern w:val="0"/>
          <w:sz w:val="20"/>
          <w:szCs w:val="20"/>
          <w:lang w:val="en-US" w:eastAsia="zh-CN" w:bidi="ar"/>
        </w:rPr>
        <w:t>乐观豁达</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热爱生活</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对人生充满自信</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体现了</w:t>
      </w:r>
      <w:r>
        <w:rPr>
          <w:rFonts w:hint="eastAsia" w:ascii="宋体" w:hAnsi="宋体" w:eastAsia="宋体" w:cs="宋体"/>
          <w:color w:val="000000"/>
          <w:kern w:val="0"/>
          <w:sz w:val="20"/>
          <w:szCs w:val="20"/>
          <w:lang w:val="en-US" w:eastAsia="zh-CN" w:bidi="ar"/>
        </w:rPr>
        <w:t>对自己</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对生活</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对社会的积极态度</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这种态度是人们承受困难和挫折的心理基础</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要相信生</w:t>
      </w:r>
      <w:r>
        <w:rPr>
          <w:rFonts w:hint="eastAsia" w:ascii="宋体" w:hAnsi="宋体" w:eastAsia="宋体" w:cs="宋体"/>
          <w:color w:val="000000"/>
          <w:kern w:val="0"/>
          <w:sz w:val="20"/>
          <w:szCs w:val="20"/>
          <w:lang w:val="en-US" w:eastAsia="zh-CN" w:bidi="ar"/>
        </w:rPr>
        <w:t>活是美好的</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前途是光明的</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遇事要想得开</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做人要心胸豁达</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在生活实践中不断调整心态,磨炼意志</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形成乐观向上的人生态度</w:t>
      </w:r>
      <w:r>
        <w:rPr>
          <w:rFonts w:hint="eastAsia" w:ascii="宋体" w:hAnsi="宋体" w:eastAsia="宋体" w:cs="宋体"/>
          <w:color w:val="000000"/>
          <w:kern w:val="0"/>
          <w:sz w:val="12"/>
          <w:szCs w:val="12"/>
          <w:lang w:val="en-US" w:eastAsia="zh-CN" w:bidi="ar"/>
        </w:rPr>
        <w:t xml:space="preserve">。 </w:t>
      </w:r>
    </w:p>
    <w:p w14:paraId="29FF2738">
      <w:pPr>
        <w:keepNext w:val="0"/>
        <w:keepLines w:val="0"/>
        <w:widowControl/>
        <w:numPr>
          <w:ilvl w:val="0"/>
          <w:numId w:val="15"/>
        </w:numPr>
        <w:suppressLineNumbers w:val="0"/>
        <w:ind w:leftChars="100"/>
        <w:jc w:val="left"/>
        <w:rPr>
          <w:rFonts w:hint="eastAsia" w:ascii="宋体" w:hAnsi="宋体" w:eastAsia="宋体" w:cs="宋体"/>
          <w:b/>
          <w:bCs/>
          <w:color w:val="000000" w:themeColor="text1"/>
          <w:kern w:val="0"/>
          <w:sz w:val="19"/>
          <w:szCs w:val="19"/>
          <w:lang w:val="en-US" w:eastAsia="zh-CN" w:bidi="ar"/>
          <w14:textFill>
            <w14:solidFill>
              <w14:schemeClr w14:val="tx1"/>
            </w14:solidFill>
          </w14:textFill>
        </w:rPr>
      </w:pP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 xml:space="preserve">人生要进取 </w:t>
      </w:r>
    </w:p>
    <w:p w14:paraId="1A67BFCD">
      <w:pPr>
        <w:keepNext w:val="0"/>
        <w:keepLines w:val="0"/>
        <w:widowControl/>
        <w:suppressLineNumbers w:val="0"/>
        <w:ind w:leftChars="100"/>
        <w:jc w:val="left"/>
      </w:pPr>
      <w:r>
        <w:rPr>
          <w:rFonts w:hint="eastAsia" w:ascii="宋体" w:hAnsi="宋体" w:eastAsia="宋体" w:cs="宋体"/>
          <w:color w:val="000000"/>
          <w:kern w:val="0"/>
          <w:sz w:val="19"/>
          <w:szCs w:val="19"/>
          <w:lang w:val="en-US" w:eastAsia="zh-CN" w:bidi="ar"/>
        </w:rPr>
        <w:t>人生实践是一个创造的过程</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适应历史发展的趋势，以开拓进取的态度迎接人生的各种挑</w:t>
      </w:r>
      <w:r>
        <w:rPr>
          <w:rFonts w:hint="eastAsia" w:ascii="宋体" w:hAnsi="宋体" w:eastAsia="宋体" w:cs="宋体"/>
          <w:color w:val="000000"/>
          <w:kern w:val="0"/>
          <w:sz w:val="20"/>
          <w:szCs w:val="20"/>
          <w:lang w:val="en-US" w:eastAsia="zh-CN" w:bidi="ar"/>
        </w:rPr>
        <w:t>战</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才能不断领悟美好人生的真谛</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体验生活的快乐和幸福。大学生要积极进取</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不断丰富人</w:t>
      </w:r>
      <w:r>
        <w:rPr>
          <w:rFonts w:hint="eastAsia" w:ascii="宋体" w:hAnsi="宋体" w:eastAsia="宋体" w:cs="宋体"/>
          <w:color w:val="000000"/>
          <w:kern w:val="0"/>
          <w:sz w:val="20"/>
          <w:szCs w:val="20"/>
          <w:lang w:val="en-US" w:eastAsia="zh-CN" w:bidi="ar"/>
        </w:rPr>
        <w:t>生的意义</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不能贪图安逸</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满足现状</w:t>
      </w:r>
      <w:r>
        <w:rPr>
          <w:rFonts w:hint="eastAsia" w:ascii="宋体" w:hAnsi="宋体" w:eastAsia="宋体" w:cs="宋体"/>
          <w:color w:val="000000"/>
          <w:kern w:val="0"/>
          <w:sz w:val="19"/>
          <w:szCs w:val="19"/>
          <w:lang w:val="en-US" w:eastAsia="zh-CN" w:bidi="ar"/>
        </w:rPr>
        <w:t>、因循守旧</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故步自封</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否则人生就会失去应有的光彩</w:t>
      </w:r>
      <w:r>
        <w:rPr>
          <w:rFonts w:hint="eastAsia" w:ascii="宋体" w:hAnsi="宋体" w:eastAsia="宋体" w:cs="宋体"/>
          <w:color w:val="000000"/>
          <w:kern w:val="0"/>
          <w:sz w:val="12"/>
          <w:szCs w:val="12"/>
          <w:lang w:val="en-US" w:eastAsia="zh-CN" w:bidi="ar"/>
        </w:rPr>
        <w:t>。</w:t>
      </w:r>
      <w:r>
        <w:rPr>
          <w:rFonts w:hint="eastAsia" w:ascii="宋体" w:hAnsi="宋体" w:eastAsia="宋体" w:cs="宋体"/>
          <w:color w:val="000000"/>
          <w:kern w:val="0"/>
          <w:sz w:val="19"/>
          <w:szCs w:val="19"/>
          <w:lang w:val="en-US" w:eastAsia="zh-CN" w:bidi="ar"/>
        </w:rPr>
        <w:t>要发扬自强不息</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敢为人先</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百折不挠</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坚忍不拔的精神</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始终保持蓬勃朝气</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昂扬锐气</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充分发挥创造力</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在创新创造中不断书写人生的新篇章</w:t>
      </w:r>
      <w:r>
        <w:rPr>
          <w:rFonts w:hint="eastAsia" w:ascii="宋体" w:hAnsi="宋体" w:eastAsia="宋体" w:cs="宋体"/>
          <w:color w:val="000000"/>
          <w:kern w:val="0"/>
          <w:sz w:val="12"/>
          <w:szCs w:val="12"/>
          <w:lang w:val="en-US" w:eastAsia="zh-CN" w:bidi="ar"/>
        </w:rPr>
        <w:t>。</w:t>
      </w:r>
    </w:p>
    <w:p w14:paraId="16614E1D">
      <w:pPr>
        <w:pStyle w:val="8"/>
        <w:numPr>
          <w:ilvl w:val="0"/>
          <w:numId w:val="0"/>
        </w:numPr>
        <w:tabs>
          <w:tab w:val="left" w:pos="320"/>
        </w:tabs>
        <w:spacing w:before="75"/>
        <w:ind w:left="-82" w:leftChars="0"/>
        <w:rPr>
          <w:rFonts w:hint="default" w:ascii="宋体" w:hAnsi="宋体" w:eastAsia="宋体" w:cs="宋体"/>
          <w:b/>
          <w:bCs/>
          <w:snapToGrid/>
          <w:color w:val="0D00C7"/>
          <w:spacing w:val="-1"/>
          <w:kern w:val="0"/>
          <w:sz w:val="32"/>
          <w:szCs w:val="32"/>
          <w:lang w:val="en-US" w:eastAsia="zh-CN" w:bidi="ar"/>
        </w:rPr>
      </w:pPr>
      <w:r>
        <w:rPr>
          <w:rFonts w:hint="eastAsia" w:ascii="宋体" w:hAnsi="宋体" w:eastAsia="宋体" w:cs="宋体"/>
          <w:b/>
          <w:bCs/>
          <w:snapToGrid/>
          <w:color w:val="0D00C7"/>
          <w:spacing w:val="-1"/>
          <w:kern w:val="0"/>
          <w:sz w:val="28"/>
          <w:szCs w:val="28"/>
          <w:lang w:val="en-US" w:eastAsia="zh-CN" w:bidi="ar"/>
        </w:rPr>
        <w:t>三、人生价值的评价与实现</w:t>
      </w:r>
    </w:p>
    <w:p w14:paraId="7D44A7D3">
      <w:pPr>
        <w:pStyle w:val="8"/>
        <w:numPr>
          <w:ilvl w:val="0"/>
          <w:numId w:val="0"/>
        </w:numPr>
        <w:tabs>
          <w:tab w:val="left" w:pos="671"/>
        </w:tabs>
        <w:rPr>
          <w:rFonts w:hint="eastAsia" w:ascii="宋体" w:hAnsi="宋体" w:eastAsia="宋体" w:cs="宋体"/>
          <w:b/>
          <w:bCs/>
          <w:color w:val="000000"/>
          <w:kern w:val="0"/>
          <w:sz w:val="19"/>
          <w:szCs w:val="19"/>
          <w:lang w:val="en-US" w:eastAsia="zh-CN" w:bidi="ar"/>
        </w:rPr>
      </w:pPr>
      <w:r>
        <w:rPr>
          <w:rFonts w:hint="eastAsia" w:ascii="黑体" w:hAnsi="黑体" w:eastAsia="黑体" w:cs="黑体"/>
          <w:b/>
          <w:bCs/>
          <w:kern w:val="2"/>
          <w:sz w:val="28"/>
          <w:szCs w:val="28"/>
          <w:lang w:val="en-US" w:eastAsia="zh-CN" w:bidi="ar-SA"/>
        </w:rPr>
        <w:t>1.怎样正确评价人生价值？</w:t>
      </w:r>
    </w:p>
    <w:p w14:paraId="7AE3AC6E">
      <w:pPr>
        <w:keepNext w:val="0"/>
        <w:keepLines w:val="0"/>
        <w:widowControl/>
        <w:suppressLineNumbers w:val="0"/>
        <w:jc w:val="left"/>
        <w:rPr>
          <w:rFonts w:hint="default" w:ascii="宋体" w:hAnsi="宋体" w:eastAsia="宋体" w:cs="宋体"/>
          <w:color w:val="000000" w:themeColor="text1"/>
          <w:kern w:val="0"/>
          <w:sz w:val="20"/>
          <w:szCs w:val="20"/>
          <w:lang w:val="en-US" w:eastAsia="zh-CN" w:bidi="ar"/>
          <w14:textFill>
            <w14:solidFill>
              <w14:schemeClr w14:val="tx1"/>
            </w14:solidFill>
          </w14:textFill>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答：</w:t>
      </w:r>
    </w:p>
    <w:p w14:paraId="5AD89BD5">
      <w:pPr>
        <w:keepNext w:val="0"/>
        <w:keepLines w:val="0"/>
        <w:widowControl/>
        <w:suppressLineNumbers w:val="0"/>
        <w:ind w:leftChars="100"/>
        <w:jc w:val="left"/>
        <w:rPr>
          <w:color w:val="000000" w:themeColor="text1"/>
          <w14:textFill>
            <w14:solidFill>
              <w14:schemeClr w14:val="tx1"/>
            </w14:solidFill>
          </w14:textFill>
        </w:rPr>
      </w:pPr>
      <w:r>
        <w:rPr>
          <w:rFonts w:hint="eastAsia" w:ascii="宋体" w:hAnsi="宋体" w:eastAsia="宋体" w:cs="宋体"/>
          <w:b/>
          <w:bCs/>
          <w:color w:val="000000" w:themeColor="text1"/>
          <w:kern w:val="0"/>
          <w:sz w:val="20"/>
          <w:szCs w:val="20"/>
          <w:lang w:val="en-US" w:eastAsia="zh-CN" w:bidi="ar"/>
          <w14:textFill>
            <w14:solidFill>
              <w14:schemeClr w14:val="tx1"/>
            </w14:solidFill>
          </w14:textFill>
        </w:rPr>
        <w:t>（1）评价人生价值的根本尺度</w:t>
      </w: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看一个人的实践活动是否符合社会发展的客观规律</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是否促进</w:t>
      </w:r>
      <w:r>
        <w:rPr>
          <w:rFonts w:hint="eastAsia" w:ascii="宋体" w:hAnsi="宋体" w:eastAsia="宋体" w:cs="宋体"/>
          <w:color w:val="000000" w:themeColor="text1"/>
          <w:kern w:val="0"/>
          <w:sz w:val="20"/>
          <w:szCs w:val="20"/>
          <w:lang w:val="en-US" w:eastAsia="zh-CN" w:bidi="ar"/>
          <w14:textFill>
            <w14:solidFill>
              <w14:schemeClr w14:val="tx1"/>
            </w14:solidFill>
          </w14:textFill>
        </w:rPr>
        <w:t>了历史的进步</w:t>
      </w:r>
      <w:r>
        <w:rPr>
          <w:rFonts w:hint="eastAsia" w:ascii="宋体" w:hAnsi="宋体" w:eastAsia="宋体" w:cs="宋体"/>
          <w:color w:val="000000" w:themeColor="text1"/>
          <w:kern w:val="0"/>
          <w:sz w:val="19"/>
          <w:szCs w:val="19"/>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在今天</w:t>
      </w:r>
      <w:r>
        <w:rPr>
          <w:rFonts w:hint="eastAsia" w:ascii="宋体" w:hAnsi="宋体" w:eastAsia="宋体" w:cs="宋体"/>
          <w:color w:val="000000" w:themeColor="text1"/>
          <w:kern w:val="0"/>
          <w:sz w:val="19"/>
          <w:szCs w:val="19"/>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衡量人生价值的标准</w:t>
      </w:r>
      <w:r>
        <w:rPr>
          <w:rFonts w:hint="eastAsia" w:ascii="宋体" w:hAnsi="宋体" w:eastAsia="宋体" w:cs="宋体"/>
          <w:color w:val="000000" w:themeColor="text1"/>
          <w:kern w:val="0"/>
          <w:sz w:val="19"/>
          <w:szCs w:val="19"/>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最重要的就是看一个人是否用自己的劳动和聪明才智为国家和社会真诚奉献</w:t>
      </w:r>
      <w:r>
        <w:rPr>
          <w:rFonts w:hint="eastAsia" w:ascii="宋体" w:hAnsi="宋体" w:eastAsia="宋体" w:cs="宋体"/>
          <w:color w:val="000000" w:themeColor="text1"/>
          <w:kern w:val="0"/>
          <w:sz w:val="19"/>
          <w:szCs w:val="19"/>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为人民群众尽心尽力服务</w:t>
      </w:r>
      <w:r>
        <w:rPr>
          <w:rFonts w:hint="eastAsia" w:ascii="宋体" w:hAnsi="宋体" w:eastAsia="宋体" w:cs="宋体"/>
          <w:color w:val="000000" w:themeColor="text1"/>
          <w:kern w:val="0"/>
          <w:sz w:val="13"/>
          <w:szCs w:val="13"/>
          <w:lang w:val="en-US" w:eastAsia="zh-CN" w:bidi="ar"/>
          <w14:textFill>
            <w14:solidFill>
              <w14:schemeClr w14:val="tx1"/>
            </w14:solidFill>
          </w14:textFill>
        </w:rPr>
        <w:t xml:space="preserve">。 </w:t>
      </w:r>
    </w:p>
    <w:p w14:paraId="2E438CFF">
      <w:pPr>
        <w:keepNext w:val="0"/>
        <w:keepLines w:val="0"/>
        <w:widowControl/>
        <w:suppressLineNumbers w:val="0"/>
        <w:ind w:leftChars="100"/>
        <w:jc w:val="left"/>
        <w:rPr>
          <w:b/>
          <w:bCs/>
          <w:color w:val="000000" w:themeColor="text1"/>
          <w14:textFill>
            <w14:solidFill>
              <w14:schemeClr w14:val="tx1"/>
            </w14:solidFill>
          </w14:textFill>
        </w:rPr>
      </w:pPr>
      <w:r>
        <w:rPr>
          <w:rFonts w:hint="eastAsia" w:ascii="宋体" w:hAnsi="宋体" w:eastAsia="宋体" w:cs="宋体"/>
          <w:b/>
          <w:bCs/>
          <w:color w:val="000000" w:themeColor="text1"/>
          <w:kern w:val="0"/>
          <w:sz w:val="20"/>
          <w:szCs w:val="20"/>
          <w:lang w:val="en-US" w:eastAsia="zh-CN" w:bidi="ar"/>
          <w14:textFill>
            <w14:solidFill>
              <w14:schemeClr w14:val="tx1"/>
            </w14:solidFill>
          </w14:textFill>
        </w:rPr>
        <w:t>（2）评价人生价值的方法</w:t>
      </w:r>
      <w:r>
        <w:rPr>
          <w:rFonts w:hint="eastAsia" w:ascii="宋体" w:hAnsi="宋体" w:eastAsia="宋体" w:cs="宋体"/>
          <w:b/>
          <w:bCs/>
          <w:color w:val="000000" w:themeColor="text1"/>
          <w:kern w:val="0"/>
          <w:sz w:val="11"/>
          <w:szCs w:val="11"/>
          <w:lang w:val="en-US" w:eastAsia="zh-CN" w:bidi="ar"/>
          <w14:textFill>
            <w14:solidFill>
              <w14:schemeClr w14:val="tx1"/>
            </w14:solidFill>
          </w14:textFill>
        </w:rPr>
        <w:t xml:space="preserve">： </w:t>
      </w:r>
    </w:p>
    <w:p w14:paraId="5D1B493F">
      <w:pPr>
        <w:keepNext w:val="0"/>
        <w:keepLines w:val="0"/>
        <w:widowControl/>
        <w:suppressLineNumbers w:val="0"/>
        <w:ind w:leftChars="100"/>
        <w:jc w:val="left"/>
        <w:rPr>
          <w:color w:val="000000" w:themeColor="text1"/>
          <w14:textFill>
            <w14:solidFill>
              <w14:schemeClr w14:val="tx1"/>
            </w14:solidFill>
          </w14:textFill>
        </w:rPr>
      </w:pPr>
      <w:r>
        <w:rPr>
          <w:rFonts w:hint="eastAsia" w:ascii="宋体" w:hAnsi="宋体" w:eastAsia="宋体" w:cs="宋体"/>
          <w:b/>
          <w:bCs/>
          <w:color w:val="000000" w:themeColor="text1"/>
          <w:kern w:val="0"/>
          <w:sz w:val="20"/>
          <w:szCs w:val="20"/>
          <w:lang w:val="en-US" w:eastAsia="zh-CN" w:bidi="ar"/>
          <w14:textFill>
            <w14:solidFill>
              <w14:schemeClr w14:val="tx1"/>
            </w14:solidFill>
          </w14:textFill>
        </w:rPr>
        <w:t>第一</w:t>
      </w: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w:t>
      </w:r>
      <w:r>
        <w:rPr>
          <w:rFonts w:hint="eastAsia" w:ascii="宋体" w:hAnsi="宋体" w:eastAsia="宋体" w:cs="宋体"/>
          <w:b/>
          <w:bCs/>
          <w:color w:val="000000" w:themeColor="text1"/>
          <w:kern w:val="0"/>
          <w:sz w:val="20"/>
          <w:szCs w:val="20"/>
          <w:lang w:val="en-US" w:eastAsia="zh-CN" w:bidi="ar"/>
          <w14:textFill>
            <w14:solidFill>
              <w14:schemeClr w14:val="tx1"/>
            </w14:solidFill>
          </w14:textFill>
        </w:rPr>
        <w:t>既要看贡献的大小，也要看尽力的程度。</w:t>
      </w:r>
      <w:r>
        <w:rPr>
          <w:rFonts w:hint="eastAsia" w:ascii="宋体" w:hAnsi="宋体" w:eastAsia="宋体" w:cs="宋体"/>
          <w:color w:val="000000" w:themeColor="text1"/>
          <w:kern w:val="0"/>
          <w:sz w:val="19"/>
          <w:szCs w:val="19"/>
          <w:lang w:val="en-US" w:eastAsia="zh-CN" w:bidi="ar"/>
          <w14:textFill>
            <w14:solidFill>
              <w14:schemeClr w14:val="tx1"/>
            </w14:solidFill>
          </w14:textFill>
        </w:rPr>
        <w:t>每个人的职业不同</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能力大小不同</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对社会贡献的绝对量也不同</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不能简单地认为能力大的人就实现了人生价值</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能力小的人就没有实现</w:t>
      </w:r>
      <w:r>
        <w:rPr>
          <w:rFonts w:hint="eastAsia" w:ascii="宋体" w:hAnsi="宋体" w:eastAsia="宋体" w:cs="宋体"/>
          <w:color w:val="000000" w:themeColor="text1"/>
          <w:kern w:val="0"/>
          <w:sz w:val="20"/>
          <w:szCs w:val="20"/>
          <w:lang w:val="en-US" w:eastAsia="zh-CN" w:bidi="ar"/>
          <w14:textFill>
            <w14:solidFill>
              <w14:schemeClr w14:val="tx1"/>
            </w14:solidFill>
          </w14:textFill>
        </w:rPr>
        <w:t>人生价值</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考察一个人的人生价值</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要把个人对社会的贡献同他的能力以及与能力相对应的职责联系起来</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任何人只要在自己的岗位上尽职尽责</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兢兢业业</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就应该对其人生价值给予积极肯定的评价</w:t>
      </w:r>
      <w:r>
        <w:rPr>
          <w:rFonts w:hint="eastAsia" w:ascii="宋体" w:hAnsi="宋体" w:eastAsia="宋体" w:cs="宋体"/>
          <w:color w:val="000000" w:themeColor="text1"/>
          <w:kern w:val="0"/>
          <w:sz w:val="12"/>
          <w:szCs w:val="12"/>
          <w:lang w:val="en-US" w:eastAsia="zh-CN" w:bidi="ar"/>
          <w14:textFill>
            <w14:solidFill>
              <w14:schemeClr w14:val="tx1"/>
            </w14:solidFill>
          </w14:textFill>
        </w:rPr>
        <w:t xml:space="preserve">。 </w:t>
      </w:r>
    </w:p>
    <w:p w14:paraId="4A6D2E61">
      <w:pPr>
        <w:keepNext w:val="0"/>
        <w:keepLines w:val="0"/>
        <w:widowControl/>
        <w:suppressLineNumbers w:val="0"/>
        <w:ind w:leftChars="100"/>
        <w:jc w:val="left"/>
        <w:rPr>
          <w:color w:val="000000" w:themeColor="text1"/>
          <w14:textFill>
            <w14:solidFill>
              <w14:schemeClr w14:val="tx1"/>
            </w14:solidFill>
          </w14:textFill>
        </w:rPr>
      </w:pPr>
      <w:r>
        <w:rPr>
          <w:rFonts w:hint="eastAsia" w:ascii="宋体" w:hAnsi="宋体" w:eastAsia="宋体" w:cs="宋体"/>
          <w:b/>
          <w:bCs/>
          <w:color w:val="000000" w:themeColor="text1"/>
          <w:kern w:val="0"/>
          <w:sz w:val="20"/>
          <w:szCs w:val="20"/>
          <w:lang w:val="en-US" w:eastAsia="zh-CN" w:bidi="ar"/>
          <w14:textFill>
            <w14:solidFill>
              <w14:schemeClr w14:val="tx1"/>
            </w14:solidFill>
          </w14:textFill>
        </w:rPr>
        <w:t>第二</w:t>
      </w: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w:t>
      </w:r>
      <w:r>
        <w:rPr>
          <w:rFonts w:hint="eastAsia" w:ascii="宋体" w:hAnsi="宋体" w:eastAsia="宋体" w:cs="宋体"/>
          <w:b/>
          <w:bCs/>
          <w:color w:val="000000" w:themeColor="text1"/>
          <w:kern w:val="0"/>
          <w:sz w:val="20"/>
          <w:szCs w:val="20"/>
          <w:lang w:val="en-US" w:eastAsia="zh-CN" w:bidi="ar"/>
          <w14:textFill>
            <w14:solidFill>
              <w14:schemeClr w14:val="tx1"/>
            </w14:solidFill>
          </w14:textFill>
        </w:rPr>
        <w:t>既要尊重物质贡献，也要尊重精神贡献</w:t>
      </w: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人的生产劳动是物质生产劳动和精神生产劳动的统一及两种生产劳动成果的相互转化</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社会的发展与进步是物质文明和精神文明的共同发展与</w:t>
      </w:r>
      <w:r>
        <w:rPr>
          <w:rFonts w:hint="eastAsia" w:ascii="宋体" w:hAnsi="宋体" w:eastAsia="宋体" w:cs="宋体"/>
          <w:color w:val="000000" w:themeColor="text1"/>
          <w:kern w:val="0"/>
          <w:sz w:val="20"/>
          <w:szCs w:val="20"/>
          <w:lang w:val="en-US" w:eastAsia="zh-CN" w:bidi="ar"/>
          <w14:textFill>
            <w14:solidFill>
              <w14:schemeClr w14:val="tx1"/>
            </w14:solidFill>
          </w14:textFill>
        </w:rPr>
        <w:t>进步</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评价人生价值</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既要看一个人对社会作出的物质贡献</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也要看他对社会作出的精神贡献</w:t>
      </w:r>
      <w:r>
        <w:rPr>
          <w:rFonts w:hint="eastAsia" w:ascii="宋体" w:hAnsi="宋体" w:eastAsia="宋体" w:cs="宋体"/>
          <w:color w:val="000000" w:themeColor="text1"/>
          <w:kern w:val="0"/>
          <w:sz w:val="12"/>
          <w:szCs w:val="12"/>
          <w:lang w:val="en-US" w:eastAsia="zh-CN" w:bidi="ar"/>
          <w14:textFill>
            <w14:solidFill>
              <w14:schemeClr w14:val="tx1"/>
            </w14:solidFill>
          </w14:textFill>
        </w:rPr>
        <w:t xml:space="preserve">。 </w:t>
      </w:r>
    </w:p>
    <w:p w14:paraId="6A68359B">
      <w:pPr>
        <w:keepNext w:val="0"/>
        <w:keepLines w:val="0"/>
        <w:widowControl/>
        <w:suppressLineNumbers w:val="0"/>
        <w:ind w:leftChars="100"/>
        <w:jc w:val="left"/>
        <w:rPr>
          <w:sz w:val="20"/>
          <w:lang w:eastAsia="zh-CN"/>
        </w:rPr>
      </w:pPr>
      <w:r>
        <w:rPr>
          <w:rFonts w:hint="eastAsia" w:ascii="宋体" w:hAnsi="宋体" w:eastAsia="宋体" w:cs="宋体"/>
          <w:b/>
          <w:bCs/>
          <w:color w:val="000000" w:themeColor="text1"/>
          <w:kern w:val="0"/>
          <w:sz w:val="20"/>
          <w:szCs w:val="20"/>
          <w:lang w:val="en-US" w:eastAsia="zh-CN" w:bidi="ar"/>
          <w14:textFill>
            <w14:solidFill>
              <w14:schemeClr w14:val="tx1"/>
            </w14:solidFill>
          </w14:textFill>
        </w:rPr>
        <w:t>第三</w:t>
      </w:r>
      <w:r>
        <w:rPr>
          <w:rFonts w:hint="eastAsia" w:ascii="宋体" w:hAnsi="宋体" w:eastAsia="宋体" w:cs="宋体"/>
          <w:b/>
          <w:bCs/>
          <w:color w:val="000000" w:themeColor="text1"/>
          <w:kern w:val="0"/>
          <w:sz w:val="18"/>
          <w:szCs w:val="18"/>
          <w:lang w:val="en-US" w:eastAsia="zh-CN" w:bidi="ar"/>
          <w14:textFill>
            <w14:solidFill>
              <w14:schemeClr w14:val="tx1"/>
            </w14:solidFill>
          </w14:textFill>
        </w:rPr>
        <w:t>，</w:t>
      </w: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既要注重社会贡献，也要注重自身完善。</w:t>
      </w:r>
      <w:r>
        <w:rPr>
          <w:rFonts w:hint="eastAsia" w:ascii="宋体" w:hAnsi="宋体" w:eastAsia="宋体" w:cs="宋体"/>
          <w:color w:val="000000" w:themeColor="text1"/>
          <w:kern w:val="0"/>
          <w:sz w:val="19"/>
          <w:szCs w:val="19"/>
          <w:lang w:val="en-US" w:eastAsia="zh-CN" w:bidi="ar"/>
          <w14:textFill>
            <w14:solidFill>
              <w14:schemeClr w14:val="tx1"/>
            </w14:solidFill>
          </w14:textFill>
        </w:rPr>
        <w:t>人生的社会价值是实现人生自我价值的基础</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评价人生价值的大小应主要看一个人对社会所作的贡献</w:t>
      </w:r>
      <w:r>
        <w:rPr>
          <w:rFonts w:hint="eastAsia" w:ascii="宋体" w:hAnsi="宋体" w:eastAsia="宋体" w:cs="宋体"/>
          <w:color w:val="000000" w:themeColor="text1"/>
          <w:kern w:val="0"/>
          <w:sz w:val="17"/>
          <w:szCs w:val="17"/>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但这并不意味着要否认人生的自我价值</w:t>
      </w:r>
      <w:r>
        <w:rPr>
          <w:rFonts w:hint="eastAsia" w:ascii="宋体" w:hAnsi="宋体" w:eastAsia="宋体" w:cs="宋体"/>
          <w:color w:val="000000" w:themeColor="text1"/>
          <w:kern w:val="0"/>
          <w:sz w:val="12"/>
          <w:szCs w:val="12"/>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人的自我完善和全面发展</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人生自我价值的实现</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是社会发展的根本目标</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而人生自我价值的</w:t>
      </w:r>
      <w:r>
        <w:rPr>
          <w:rFonts w:hint="eastAsia" w:ascii="宋体" w:hAnsi="宋体" w:eastAsia="宋体" w:cs="宋体"/>
          <w:color w:val="000000" w:themeColor="text1"/>
          <w:kern w:val="0"/>
          <w:sz w:val="20"/>
          <w:szCs w:val="20"/>
          <w:lang w:val="en-US" w:eastAsia="zh-CN" w:bidi="ar"/>
          <w14:textFill>
            <w14:solidFill>
              <w14:schemeClr w14:val="tx1"/>
            </w14:solidFill>
          </w14:textFill>
        </w:rPr>
        <w:t>实现</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又有助于个体为社会创造更大价值</w:t>
      </w:r>
      <w:r>
        <w:rPr>
          <w:rFonts w:hint="eastAsia" w:ascii="宋体" w:hAnsi="宋体" w:eastAsia="宋体" w:cs="宋体"/>
          <w:color w:val="000000" w:themeColor="text1"/>
          <w:kern w:val="0"/>
          <w:sz w:val="12"/>
          <w:szCs w:val="12"/>
          <w:lang w:val="en-US" w:eastAsia="zh-CN" w:bidi="ar"/>
          <w14:textFill>
            <w14:solidFill>
              <w14:schemeClr w14:val="tx1"/>
            </w14:solidFill>
          </w14:textFill>
        </w:rPr>
        <w:t xml:space="preserve">。 </w:t>
      </w:r>
    </w:p>
    <w:p w14:paraId="5AE76AFD">
      <w:pPr>
        <w:numPr>
          <w:ilvl w:val="0"/>
          <w:numId w:val="0"/>
        </w:numPr>
        <w:rPr>
          <w:rFonts w:hint="default" w:ascii="黑体" w:hAnsi="黑体" w:eastAsia="黑体" w:cs="黑体"/>
          <w:b/>
          <w:bCs/>
          <w:kern w:val="2"/>
          <w:sz w:val="28"/>
          <w:szCs w:val="28"/>
          <w:lang w:val="en-US" w:eastAsia="zh-CN" w:bidi="ar-SA"/>
        </w:rPr>
      </w:pPr>
      <w:r>
        <w:rPr>
          <w:rFonts w:hint="eastAsia" w:ascii="黑体" w:hAnsi="黑体" w:eastAsia="黑体" w:cs="黑体"/>
          <w:b/>
          <w:bCs/>
          <w:kern w:val="2"/>
          <w:sz w:val="28"/>
          <w:szCs w:val="28"/>
          <w:lang w:val="en-US" w:eastAsia="zh-CN" w:bidi="ar-SA"/>
        </w:rPr>
        <w:t>2. 人生价值的实现条件是什么？</w:t>
      </w:r>
    </w:p>
    <w:p w14:paraId="7B6F4C8C">
      <w:pPr>
        <w:numPr>
          <w:ilvl w:val="0"/>
          <w:numId w:val="0"/>
        </w:numPr>
        <w:rPr>
          <w:rFonts w:hint="default"/>
          <w:lang w:val="en-US" w:eastAsia="zh-CN"/>
        </w:rPr>
      </w:pPr>
      <w:r>
        <w:rPr>
          <w:rFonts w:hint="eastAsia"/>
          <w:lang w:val="en-US" w:eastAsia="zh-CN"/>
        </w:rPr>
        <w:t>答：</w:t>
      </w:r>
    </w:p>
    <w:p w14:paraId="6E724A9C">
      <w:pPr>
        <w:numPr>
          <w:ilvl w:val="0"/>
          <w:numId w:val="0"/>
        </w:numPr>
        <w:ind w:firstLine="422" w:firstLineChars="200"/>
        <w:rPr>
          <w:rFonts w:hint="default"/>
          <w:lang w:val="en-US" w:eastAsia="zh-CN"/>
        </w:rPr>
      </w:pPr>
      <w:r>
        <w:rPr>
          <w:rFonts w:hint="default"/>
          <w:b/>
          <w:bCs/>
          <w:lang w:val="en-US" w:eastAsia="zh-CN"/>
        </w:rPr>
        <w:t>第一，实现人生价值要从社会客观条件出发。</w:t>
      </w:r>
      <w:r>
        <w:rPr>
          <w:rFonts w:hint="default"/>
          <w:lang w:val="en-US" w:eastAsia="zh-CN"/>
        </w:rPr>
        <w:t>人生价值是在社会实践中实现的，人的创造力的形成、发展和发挥都要依赖于一定的社会客观条件。大学生要珍惜难得的历史机遇，把自己的人生追求建立在正确把握当今中国社会发展实际的基础上。</w:t>
      </w:r>
    </w:p>
    <w:p w14:paraId="21D23702">
      <w:pPr>
        <w:numPr>
          <w:ilvl w:val="0"/>
          <w:numId w:val="0"/>
        </w:numPr>
        <w:ind w:firstLine="422" w:firstLineChars="200"/>
        <w:rPr>
          <w:rFonts w:hint="default"/>
          <w:lang w:val="en-US" w:eastAsia="zh-CN"/>
        </w:rPr>
      </w:pPr>
      <w:r>
        <w:rPr>
          <w:rFonts w:hint="default"/>
          <w:b/>
          <w:bCs/>
          <w:lang w:val="en-US" w:eastAsia="zh-CN"/>
        </w:rPr>
        <w:t>第二，实现人生价值要从个体自身条件出发</w:t>
      </w:r>
      <w:r>
        <w:rPr>
          <w:rFonts w:hint="default"/>
          <w:lang w:val="en-US" w:eastAsia="zh-CN"/>
        </w:rPr>
        <w:t xml:space="preserve">。人的自身条件会有一定的差异，某一个具体的价值目标，对这个人来说是恰当的、比较容易实现的，而对另一个人来说却未必如此。大学生要针对自己成长成才过程的实际，注重完善知识结构、丰富社会实践，坚持实事求是的原则，努力客观认识自己，准确把握影响人生价值实现的自身条件。 </w:t>
      </w:r>
    </w:p>
    <w:p w14:paraId="07603114">
      <w:pPr>
        <w:numPr>
          <w:ilvl w:val="0"/>
          <w:numId w:val="0"/>
        </w:numPr>
        <w:ind w:firstLine="422" w:firstLineChars="200"/>
        <w:rPr>
          <w:rFonts w:hint="default"/>
          <w:lang w:val="en-US" w:eastAsia="zh-CN"/>
        </w:rPr>
      </w:pPr>
      <w:r>
        <w:rPr>
          <w:rFonts w:hint="default"/>
          <w:b/>
          <w:bCs/>
          <w:lang w:val="en-US" w:eastAsia="zh-CN"/>
        </w:rPr>
        <w:t>第三，不断增强实现人生价值的能力和本领。</w:t>
      </w:r>
      <w:r>
        <w:rPr>
          <w:rFonts w:hint="eastAsia"/>
          <w:lang w:val="en-US" w:eastAsia="zh-CN"/>
        </w:rPr>
        <w:t>实现人生价值，需要人们充分发挥主观能动性。</w:t>
      </w:r>
      <w:r>
        <w:rPr>
          <w:rFonts w:hint="default"/>
          <w:lang w:val="en-US" w:eastAsia="zh-CN"/>
        </w:rPr>
        <w:t>个人的主观努力，在相当大的程度上也决定着人生价值实现的程度。大学生可通过各种方式和途径，增长才干、增强本领，提高自身各方面的能力，为实现人生价值做好充分准备，奠定扎实的基础。</w:t>
      </w:r>
    </w:p>
    <w:p w14:paraId="6D2C6ED7">
      <w:pPr>
        <w:pStyle w:val="8"/>
        <w:numPr>
          <w:ilvl w:val="0"/>
          <w:numId w:val="13"/>
        </w:numPr>
        <w:tabs>
          <w:tab w:val="left" w:pos="320"/>
        </w:tabs>
        <w:spacing w:before="75"/>
        <w:ind w:left="119" w:leftChars="0"/>
        <w:rPr>
          <w:rFonts w:hint="eastAsia" w:ascii="宋体" w:hAnsi="宋体" w:eastAsia="宋体" w:cs="宋体"/>
          <w:b/>
          <w:bCs/>
          <w:snapToGrid/>
          <w:color w:val="0D00C7"/>
          <w:spacing w:val="-1"/>
          <w:kern w:val="0"/>
          <w:sz w:val="32"/>
          <w:szCs w:val="32"/>
          <w:lang w:val="en-US" w:eastAsia="zh-CN" w:bidi="ar"/>
        </w:rPr>
      </w:pPr>
      <w:r>
        <w:rPr>
          <w:rFonts w:hint="eastAsia" w:ascii="宋体" w:hAnsi="宋体" w:eastAsia="宋体" w:cs="宋体"/>
          <w:b/>
          <w:bCs/>
          <w:snapToGrid/>
          <w:color w:val="0D00C7"/>
          <w:spacing w:val="-1"/>
          <w:kern w:val="0"/>
          <w:sz w:val="32"/>
          <w:szCs w:val="32"/>
          <w:lang w:val="en-US" w:eastAsia="zh-CN" w:bidi="ar"/>
        </w:rPr>
        <w:t>创造有意义的人生</w:t>
      </w:r>
    </w:p>
    <w:p w14:paraId="028E24D9">
      <w:pPr>
        <w:pStyle w:val="8"/>
        <w:numPr>
          <w:ilvl w:val="0"/>
          <w:numId w:val="16"/>
        </w:numPr>
        <w:tabs>
          <w:tab w:val="left" w:pos="320"/>
        </w:tabs>
        <w:spacing w:before="75"/>
        <w:ind w:left="-82" w:leftChars="0"/>
        <w:rPr>
          <w:rFonts w:hint="eastAsia"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辩证对待人生矛盾</w:t>
      </w:r>
    </w:p>
    <w:p w14:paraId="39439A44">
      <w:pPr>
        <w:pStyle w:val="8"/>
        <w:numPr>
          <w:ilvl w:val="0"/>
          <w:numId w:val="17"/>
        </w:numPr>
        <w:tabs>
          <w:tab w:val="left" w:pos="320"/>
        </w:tabs>
        <w:spacing w:before="75"/>
        <w:ind w:left="-283" w:leftChars="0"/>
        <w:rPr>
          <w:rFonts w:hint="eastAsia"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如何辩证对待人生矛盾？</w:t>
      </w:r>
    </w:p>
    <w:p w14:paraId="5BCB529D">
      <w:pPr>
        <w:pStyle w:val="8"/>
        <w:numPr>
          <w:ilvl w:val="0"/>
          <w:numId w:val="0"/>
        </w:numPr>
        <w:tabs>
          <w:tab w:val="left" w:pos="320"/>
        </w:tabs>
        <w:spacing w:before="75"/>
        <w:ind w:left="-484" w:leftChars="0"/>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答：</w:t>
      </w:r>
    </w:p>
    <w:p w14:paraId="3242B377">
      <w:pPr>
        <w:pStyle w:val="8"/>
        <w:numPr>
          <w:ilvl w:val="0"/>
          <w:numId w:val="0"/>
        </w:numPr>
        <w:tabs>
          <w:tab w:val="left" w:pos="320"/>
        </w:tabs>
        <w:spacing w:before="75"/>
        <w:ind w:left="-484" w:leftChars="0"/>
        <w:rPr>
          <w:rFonts w:hint="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大学生要科学认识实际生活中的各种问题，勇敢面对和正确处理各种人生矛盾</w:t>
      </w:r>
      <w:r>
        <w:rPr>
          <w:rFonts w:hint="eastAsia" w:cstheme="minorBidi"/>
          <w:kern w:val="2"/>
          <w:sz w:val="21"/>
          <w:szCs w:val="24"/>
          <w:lang w:val="en-US" w:eastAsia="zh-CN" w:bidi="ar-SA"/>
        </w:rPr>
        <w:t>。</w:t>
      </w:r>
    </w:p>
    <w:p w14:paraId="1FF4EEC1">
      <w:pPr>
        <w:pStyle w:val="8"/>
        <w:numPr>
          <w:ilvl w:val="0"/>
          <w:numId w:val="0"/>
        </w:numPr>
        <w:tabs>
          <w:tab w:val="left" w:pos="671"/>
        </w:tabs>
        <w:spacing w:before="75"/>
        <w:rPr>
          <w:color w:val="000000" w:themeColor="text1"/>
          <w:sz w:val="20"/>
          <w14:textFill>
            <w14:solidFill>
              <w14:schemeClr w14:val="tx1"/>
            </w14:solidFill>
          </w14:textFill>
        </w:rPr>
      </w:pPr>
      <w:r>
        <w:rPr>
          <w:rFonts w:hint="eastAsia"/>
          <w:color w:val="000000" w:themeColor="text1"/>
          <w:spacing w:val="-4"/>
          <w:sz w:val="20"/>
          <w:lang w:eastAsia="zh-CN"/>
          <w14:textFill>
            <w14:solidFill>
              <w14:schemeClr w14:val="tx1"/>
            </w14:solidFill>
          </w14:textFill>
        </w:rPr>
        <w:t>（</w:t>
      </w:r>
      <w:r>
        <w:rPr>
          <w:rFonts w:hint="eastAsia"/>
          <w:color w:val="000000" w:themeColor="text1"/>
          <w:spacing w:val="-4"/>
          <w:sz w:val="20"/>
          <w:lang w:val="en-US" w:eastAsia="zh-CN"/>
          <w14:textFill>
            <w14:solidFill>
              <w14:schemeClr w14:val="tx1"/>
            </w14:solidFill>
          </w14:textFill>
        </w:rPr>
        <w:t>1</w:t>
      </w:r>
      <w:r>
        <w:rPr>
          <w:rFonts w:hint="eastAsia"/>
          <w:color w:val="000000" w:themeColor="text1"/>
          <w:spacing w:val="-4"/>
          <w:sz w:val="20"/>
          <w:lang w:eastAsia="zh-CN"/>
          <w14:textFill>
            <w14:solidFill>
              <w14:schemeClr w14:val="tx1"/>
            </w14:solidFill>
          </w14:textFill>
        </w:rPr>
        <w:t>）</w:t>
      </w:r>
      <w:r>
        <w:rPr>
          <w:b/>
          <w:bCs/>
          <w:color w:val="000000" w:themeColor="text1"/>
          <w:spacing w:val="-4"/>
          <w:sz w:val="20"/>
          <w14:textFill>
            <w14:solidFill>
              <w14:schemeClr w14:val="tx1"/>
            </w14:solidFill>
          </w14:textFill>
        </w:rPr>
        <w:t>正确看待得与失</w:t>
      </w:r>
    </w:p>
    <w:p w14:paraId="0A7D9654">
      <w:pPr>
        <w:pStyle w:val="8"/>
        <w:numPr>
          <w:ilvl w:val="0"/>
          <w:numId w:val="0"/>
        </w:numPr>
        <w:tabs>
          <w:tab w:val="left" w:pos="1020"/>
        </w:tabs>
        <w:rPr>
          <w:color w:val="000000" w:themeColor="text1"/>
          <w:spacing w:val="-3"/>
          <w:sz w:val="20"/>
          <w:lang w:eastAsia="zh-CN"/>
          <w14:textFill>
            <w14:solidFill>
              <w14:schemeClr w14:val="tx1"/>
            </w14:solidFill>
          </w14:textFill>
        </w:rPr>
      </w:pPr>
      <w:r>
        <w:rPr>
          <w:rFonts w:hint="eastAsia"/>
          <w:color w:val="000000" w:themeColor="text1"/>
          <w:spacing w:val="-2"/>
          <w:sz w:val="20"/>
          <w:lang w:val="en-US" w:eastAsia="zh-CN"/>
          <w14:textFill>
            <w14:solidFill>
              <w14:schemeClr w14:val="tx1"/>
            </w14:solidFill>
          </w14:textFill>
        </w:rPr>
        <w:t>首先，</w:t>
      </w:r>
      <w:r>
        <w:rPr>
          <w:color w:val="000000" w:themeColor="text1"/>
          <w:spacing w:val="-2"/>
          <w:sz w:val="20"/>
          <w:lang w:eastAsia="zh-CN"/>
          <w14:textFill>
            <w14:solidFill>
              <w14:schemeClr w14:val="tx1"/>
            </w14:solidFill>
          </w14:textFill>
        </w:rPr>
        <w:t>不要过于看重一时的</w:t>
      </w:r>
      <w:r>
        <w:rPr>
          <w:i/>
          <w:color w:val="000000" w:themeColor="text1"/>
          <w:spacing w:val="-2"/>
          <w:sz w:val="20"/>
          <w:lang w:eastAsia="zh-CN"/>
          <w14:textFill>
            <w14:solidFill>
              <w14:schemeClr w14:val="tx1"/>
            </w14:solidFill>
          </w14:textFill>
        </w:rPr>
        <w:t>“</w:t>
      </w:r>
      <w:r>
        <w:rPr>
          <w:color w:val="000000" w:themeColor="text1"/>
          <w:spacing w:val="-2"/>
          <w:sz w:val="20"/>
          <w:lang w:eastAsia="zh-CN"/>
          <w14:textFill>
            <w14:solidFill>
              <w14:schemeClr w14:val="tx1"/>
            </w14:solidFill>
          </w14:textFill>
        </w:rPr>
        <w:t>得</w:t>
      </w:r>
      <w:r>
        <w:rPr>
          <w:i/>
          <w:color w:val="000000" w:themeColor="text1"/>
          <w:spacing w:val="-2"/>
          <w:sz w:val="20"/>
          <w:lang w:eastAsia="zh-CN"/>
          <w14:textFill>
            <w14:solidFill>
              <w14:schemeClr w14:val="tx1"/>
            </w14:solidFill>
          </w14:textFill>
        </w:rPr>
        <w:t>”</w:t>
      </w:r>
      <w:r>
        <w:rPr>
          <w:rFonts w:hint="eastAsia"/>
          <w:color w:val="000000" w:themeColor="text1"/>
          <w:spacing w:val="-2"/>
          <w:sz w:val="20"/>
          <w:lang w:eastAsia="zh-CN"/>
          <w14:textFill>
            <w14:solidFill>
              <w14:schemeClr w14:val="tx1"/>
            </w14:solidFill>
          </w14:textFill>
        </w:rPr>
        <w:t>。</w:t>
      </w:r>
      <w:r>
        <w:rPr>
          <w:rFonts w:hint="eastAsia"/>
          <w:color w:val="000000" w:themeColor="text1"/>
          <w:spacing w:val="-2"/>
          <w:sz w:val="20"/>
          <w:lang w:val="en-US" w:eastAsia="zh-CN"/>
          <w14:textFill>
            <w14:solidFill>
              <w14:schemeClr w14:val="tx1"/>
            </w14:solidFill>
          </w14:textFill>
        </w:rPr>
        <w:t>其次，</w:t>
      </w:r>
      <w:r>
        <w:rPr>
          <w:color w:val="000000" w:themeColor="text1"/>
          <w:spacing w:val="-2"/>
          <w:sz w:val="20"/>
          <w:lang w:eastAsia="zh-CN"/>
          <w14:textFill>
            <w14:solidFill>
              <w14:schemeClr w14:val="tx1"/>
            </w14:solidFill>
          </w14:textFill>
        </w:rPr>
        <w:t>不要惧怕或斤斤计较一时的</w:t>
      </w:r>
      <w:r>
        <w:rPr>
          <w:i/>
          <w:color w:val="000000" w:themeColor="text1"/>
          <w:spacing w:val="-2"/>
          <w:sz w:val="20"/>
          <w:lang w:eastAsia="zh-CN"/>
          <w14:textFill>
            <w14:solidFill>
              <w14:schemeClr w14:val="tx1"/>
            </w14:solidFill>
          </w14:textFill>
        </w:rPr>
        <w:t>“</w:t>
      </w:r>
      <w:r>
        <w:rPr>
          <w:color w:val="000000" w:themeColor="text1"/>
          <w:spacing w:val="-2"/>
          <w:sz w:val="20"/>
          <w:lang w:eastAsia="zh-CN"/>
          <w14:textFill>
            <w14:solidFill>
              <w14:schemeClr w14:val="tx1"/>
            </w14:solidFill>
          </w14:textFill>
        </w:rPr>
        <w:t>失</w:t>
      </w:r>
      <w:r>
        <w:rPr>
          <w:i/>
          <w:color w:val="000000" w:themeColor="text1"/>
          <w:spacing w:val="-2"/>
          <w:sz w:val="20"/>
          <w:lang w:eastAsia="zh-CN"/>
          <w14:textFill>
            <w14:solidFill>
              <w14:schemeClr w14:val="tx1"/>
            </w14:solidFill>
          </w14:textFill>
        </w:rPr>
        <w:t>”</w:t>
      </w:r>
      <w:r>
        <w:rPr>
          <w:rFonts w:hint="eastAsia"/>
          <w:color w:val="000000" w:themeColor="text1"/>
          <w:spacing w:val="-3"/>
          <w:sz w:val="20"/>
          <w:lang w:eastAsia="zh-CN"/>
          <w14:textFill>
            <w14:solidFill>
              <w14:schemeClr w14:val="tx1"/>
            </w14:solidFill>
          </w14:textFill>
        </w:rPr>
        <w:t>。</w:t>
      </w:r>
      <w:r>
        <w:rPr>
          <w:rFonts w:hint="eastAsia"/>
          <w:color w:val="000000" w:themeColor="text1"/>
          <w:spacing w:val="-3"/>
          <w:sz w:val="20"/>
          <w:lang w:val="en-US" w:eastAsia="zh-CN"/>
          <w14:textFill>
            <w14:solidFill>
              <w14:schemeClr w14:val="tx1"/>
            </w14:solidFill>
          </w14:textFill>
        </w:rPr>
        <w:t>最后，</w:t>
      </w:r>
      <w:r>
        <w:rPr>
          <w:color w:val="000000" w:themeColor="text1"/>
          <w:spacing w:val="-3"/>
          <w:sz w:val="20"/>
          <w:lang w:eastAsia="zh-CN"/>
          <w14:textFill>
            <w14:solidFill>
              <w14:schemeClr w14:val="tx1"/>
            </w14:solidFill>
          </w14:textFill>
        </w:rPr>
        <w:t>要跳出对个人得失的计较。</w:t>
      </w:r>
    </w:p>
    <w:p w14:paraId="5139E175">
      <w:pPr>
        <w:pStyle w:val="8"/>
        <w:numPr>
          <w:ilvl w:val="0"/>
          <w:numId w:val="0"/>
        </w:numPr>
        <w:tabs>
          <w:tab w:val="left" w:pos="1020"/>
        </w:tabs>
        <w:rPr>
          <w:color w:val="000000" w:themeColor="text1"/>
          <w:sz w:val="20"/>
          <w14:textFill>
            <w14:solidFill>
              <w14:schemeClr w14:val="tx1"/>
            </w14:solidFill>
          </w14:textFill>
        </w:rPr>
      </w:pPr>
      <w:r>
        <w:rPr>
          <w:rFonts w:hint="eastAsia"/>
          <w:color w:val="000000" w:themeColor="text1"/>
          <w:spacing w:val="-4"/>
          <w:sz w:val="20"/>
          <w:lang w:eastAsia="zh-CN"/>
          <w14:textFill>
            <w14:solidFill>
              <w14:schemeClr w14:val="tx1"/>
            </w14:solidFill>
          </w14:textFill>
        </w:rPr>
        <w:t>（</w:t>
      </w:r>
      <w:r>
        <w:rPr>
          <w:rFonts w:hint="eastAsia"/>
          <w:color w:val="000000" w:themeColor="text1"/>
          <w:spacing w:val="-4"/>
          <w:sz w:val="20"/>
          <w:lang w:val="en-US" w:eastAsia="zh-CN"/>
          <w14:textFill>
            <w14:solidFill>
              <w14:schemeClr w14:val="tx1"/>
            </w14:solidFill>
          </w14:textFill>
        </w:rPr>
        <w:t>2</w:t>
      </w:r>
      <w:r>
        <w:rPr>
          <w:rFonts w:hint="eastAsia"/>
          <w:color w:val="000000" w:themeColor="text1"/>
          <w:spacing w:val="-4"/>
          <w:sz w:val="20"/>
          <w:lang w:eastAsia="zh-CN"/>
          <w14:textFill>
            <w14:solidFill>
              <w14:schemeClr w14:val="tx1"/>
            </w14:solidFill>
          </w14:textFill>
        </w:rPr>
        <w:t>）</w:t>
      </w:r>
      <w:r>
        <w:rPr>
          <w:b/>
          <w:bCs/>
          <w:color w:val="000000" w:themeColor="text1"/>
          <w:spacing w:val="-4"/>
          <w:sz w:val="20"/>
          <w14:textFill>
            <w14:solidFill>
              <w14:schemeClr w14:val="tx1"/>
            </w14:solidFill>
          </w14:textFill>
        </w:rPr>
        <w:t>正确看待苦与乐</w:t>
      </w:r>
    </w:p>
    <w:p w14:paraId="009A8A5E">
      <w:pPr>
        <w:keepNext w:val="0"/>
        <w:keepLines w:val="0"/>
        <w:widowControl/>
        <w:suppressLineNumbers w:val="0"/>
        <w:jc w:val="left"/>
      </w:pPr>
      <w:r>
        <w:rPr>
          <w:rFonts w:asciiTheme="minorHAnsi" w:hAnsiTheme="minorHAnsi" w:eastAsiaTheme="minorEastAsia" w:cstheme="minorBidi"/>
          <w:color w:val="000000" w:themeColor="text1"/>
          <w:spacing w:val="-2"/>
          <w:kern w:val="2"/>
          <w:sz w:val="20"/>
          <w:szCs w:val="24"/>
          <w:lang w:val="en-US" w:eastAsia="zh-CN" w:bidi="ar-SA"/>
          <w14:textFill>
            <w14:solidFill>
              <w14:schemeClr w14:val="tx1"/>
            </w14:solidFill>
          </w14:textFill>
        </w:rPr>
        <w:t>苦与乐既对立又统一 ，在一定条件下还可以相互转化</w:t>
      </w:r>
      <w:r>
        <w:rPr>
          <w:rFonts w:hint="eastAsia" w:asciiTheme="minorHAnsi" w:hAnsiTheme="minorHAnsi" w:eastAsiaTheme="minorEastAsia" w:cstheme="minorBidi"/>
          <w:color w:val="000000" w:themeColor="text1"/>
          <w:spacing w:val="-2"/>
          <w:kern w:val="2"/>
          <w:sz w:val="20"/>
          <w:szCs w:val="24"/>
          <w:lang w:val="en-US" w:eastAsia="zh-CN" w:bidi="ar-SA"/>
          <w14:textFill>
            <w14:solidFill>
              <w14:schemeClr w14:val="tx1"/>
            </w14:solidFill>
          </w14:textFill>
        </w:rPr>
        <w:t>。真正的快乐只能由奋斗的艰苦转化而来。</w:t>
      </w:r>
      <w:r>
        <w:rPr>
          <w:rFonts w:hint="eastAsia" w:ascii="宋体" w:hAnsi="宋体" w:eastAsia="宋体" w:cs="宋体"/>
          <w:color w:val="000000"/>
          <w:kern w:val="0"/>
          <w:sz w:val="19"/>
          <w:szCs w:val="19"/>
          <w:lang w:val="en-US" w:eastAsia="zh-CN" w:bidi="ar"/>
        </w:rPr>
        <w:t>大学生在成长过程中</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要准确把握苦与乐的辩证关系</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努力做迎难而上</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艰苦奋斗的开拓者</w:t>
      </w:r>
    </w:p>
    <w:p w14:paraId="6B4415C4">
      <w:pPr>
        <w:pStyle w:val="8"/>
        <w:numPr>
          <w:ilvl w:val="0"/>
          <w:numId w:val="0"/>
        </w:numPr>
        <w:tabs>
          <w:tab w:val="left" w:pos="671"/>
        </w:tabs>
        <w:rPr>
          <w:b/>
          <w:bCs/>
          <w:color w:val="000000" w:themeColor="text1"/>
          <w:sz w:val="20"/>
          <w14:textFill>
            <w14:solidFill>
              <w14:schemeClr w14:val="tx1"/>
            </w14:solidFill>
          </w14:textFill>
        </w:rPr>
      </w:pPr>
      <w:r>
        <w:rPr>
          <w:rFonts w:hint="eastAsia"/>
          <w:color w:val="000000" w:themeColor="text1"/>
          <w:spacing w:val="-4"/>
          <w:sz w:val="20"/>
          <w:lang w:eastAsia="zh-CN"/>
          <w14:textFill>
            <w14:solidFill>
              <w14:schemeClr w14:val="tx1"/>
            </w14:solidFill>
          </w14:textFill>
        </w:rPr>
        <w:t>（</w:t>
      </w:r>
      <w:r>
        <w:rPr>
          <w:rFonts w:hint="eastAsia"/>
          <w:color w:val="000000" w:themeColor="text1"/>
          <w:spacing w:val="-4"/>
          <w:sz w:val="20"/>
          <w:lang w:val="en-US" w:eastAsia="zh-CN"/>
          <w14:textFill>
            <w14:solidFill>
              <w14:schemeClr w14:val="tx1"/>
            </w14:solidFill>
          </w14:textFill>
        </w:rPr>
        <w:t>3</w:t>
      </w:r>
      <w:r>
        <w:rPr>
          <w:rFonts w:hint="eastAsia"/>
          <w:color w:val="000000" w:themeColor="text1"/>
          <w:spacing w:val="-4"/>
          <w:sz w:val="20"/>
          <w:lang w:eastAsia="zh-CN"/>
          <w14:textFill>
            <w14:solidFill>
              <w14:schemeClr w14:val="tx1"/>
            </w14:solidFill>
          </w14:textFill>
        </w:rPr>
        <w:t>）</w:t>
      </w:r>
      <w:r>
        <w:rPr>
          <w:b/>
          <w:bCs/>
          <w:color w:val="000000" w:themeColor="text1"/>
          <w:spacing w:val="-4"/>
          <w:sz w:val="20"/>
          <w14:textFill>
            <w14:solidFill>
              <w14:schemeClr w14:val="tx1"/>
            </w14:solidFill>
          </w14:textFill>
        </w:rPr>
        <w:t>正确看待顺与逆</w:t>
      </w:r>
    </w:p>
    <w:p w14:paraId="427D8D71">
      <w:pPr>
        <w:keepNext w:val="0"/>
        <w:keepLines w:val="0"/>
        <w:widowControl/>
        <w:suppressLineNumbers w:val="0"/>
        <w:jc w:val="left"/>
      </w:pPr>
      <w:r>
        <w:rPr>
          <w:rFonts w:hint="eastAsia" w:ascii="宋体" w:hAnsi="宋体" w:eastAsia="宋体" w:cs="宋体"/>
          <w:color w:val="000000"/>
          <w:kern w:val="0"/>
          <w:sz w:val="19"/>
          <w:szCs w:val="19"/>
          <w:lang w:val="en-US" w:eastAsia="zh-CN" w:bidi="ar"/>
        </w:rPr>
        <w:t>顺境和逆境是人生历程中两种不同的境遇。</w:t>
      </w:r>
      <w:r>
        <w:rPr>
          <w:rFonts w:hint="eastAsia" w:ascii="宋体" w:hAnsi="宋体" w:eastAsia="宋体" w:cs="宋体"/>
          <w:color w:val="000000"/>
          <w:kern w:val="0"/>
          <w:sz w:val="20"/>
          <w:szCs w:val="20"/>
          <w:lang w:val="en-US" w:eastAsia="zh-CN" w:bidi="ar"/>
        </w:rPr>
        <w:t>在顺境中前进</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如同顺水行舟</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天时</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地利</w:t>
      </w:r>
      <w:r>
        <w:rPr>
          <w:rFonts w:hint="eastAsia" w:ascii="宋体" w:hAnsi="宋体" w:eastAsia="宋体" w:cs="宋体"/>
          <w:color w:val="000000"/>
          <w:kern w:val="0"/>
          <w:sz w:val="11"/>
          <w:szCs w:val="11"/>
          <w:lang w:val="en-US" w:eastAsia="zh-CN" w:bidi="ar"/>
        </w:rPr>
        <w:t xml:space="preserve">、 </w:t>
      </w:r>
      <w:r>
        <w:rPr>
          <w:rFonts w:hint="eastAsia" w:ascii="宋体" w:hAnsi="宋体" w:eastAsia="宋体" w:cs="宋体"/>
          <w:color w:val="000000"/>
          <w:kern w:val="0"/>
          <w:sz w:val="19"/>
          <w:szCs w:val="19"/>
          <w:lang w:val="en-US" w:eastAsia="zh-CN" w:bidi="ar"/>
        </w:rPr>
        <w:t>人和等有利因素</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使人们更容易接近和实现目标</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但是</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顺境中的宽松气氛</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优越条件</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又容易使人滋生骄娇二气</w:t>
      </w:r>
      <w:r>
        <w:rPr>
          <w:rFonts w:hint="eastAsia" w:ascii="宋体" w:hAnsi="宋体" w:eastAsia="宋体" w:cs="宋体"/>
          <w:color w:val="000000"/>
          <w:kern w:val="0"/>
          <w:sz w:val="20"/>
          <w:szCs w:val="20"/>
          <w:lang w:val="en-US" w:eastAsia="zh-CN" w:bidi="ar"/>
        </w:rPr>
        <w:t>，</w:t>
      </w:r>
      <w:r>
        <w:rPr>
          <w:rFonts w:hint="eastAsia" w:ascii="宋体" w:hAnsi="宋体" w:eastAsia="宋体" w:cs="宋体"/>
          <w:color w:val="000000"/>
          <w:kern w:val="0"/>
          <w:sz w:val="19"/>
          <w:szCs w:val="19"/>
          <w:lang w:val="en-US" w:eastAsia="zh-CN" w:bidi="ar"/>
        </w:rPr>
        <w:t>自满自足</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意志衰退。在人生旅途中没有永远的顺境</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也没有永远的逆</w:t>
      </w:r>
      <w:r>
        <w:rPr>
          <w:rFonts w:hint="eastAsia" w:ascii="宋体" w:hAnsi="宋体" w:eastAsia="宋体" w:cs="宋体"/>
          <w:color w:val="000000"/>
          <w:kern w:val="0"/>
          <w:sz w:val="20"/>
          <w:szCs w:val="20"/>
          <w:lang w:val="en-US" w:eastAsia="zh-CN" w:bidi="ar"/>
        </w:rPr>
        <w:t>境</w:t>
      </w:r>
      <w:r>
        <w:rPr>
          <w:rFonts w:hint="eastAsia" w:ascii="宋体" w:hAnsi="宋体" w:eastAsia="宋体" w:cs="宋体"/>
          <w:color w:val="000000"/>
          <w:kern w:val="0"/>
          <w:sz w:val="19"/>
          <w:szCs w:val="19"/>
          <w:lang w:val="en-US" w:eastAsia="zh-CN" w:bidi="ar"/>
        </w:rPr>
        <w:t>。</w:t>
      </w:r>
      <w:r>
        <w:rPr>
          <w:rFonts w:hint="eastAsia" w:ascii="宋体" w:hAnsi="宋体" w:eastAsia="宋体" w:cs="宋体"/>
          <w:color w:val="000000"/>
          <w:kern w:val="0"/>
          <w:sz w:val="20"/>
          <w:szCs w:val="20"/>
          <w:lang w:val="en-US" w:eastAsia="zh-CN" w:bidi="ar"/>
        </w:rPr>
        <w:t>因此</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无论是顺境还是逆境</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对人生的作用都是双重的</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关键是怎样去认识和对待它们</w:t>
      </w:r>
      <w:r>
        <w:rPr>
          <w:rFonts w:hint="eastAsia" w:ascii="宋体" w:hAnsi="宋体" w:eastAsia="宋体" w:cs="宋体"/>
          <w:color w:val="000000"/>
          <w:kern w:val="0"/>
          <w:sz w:val="12"/>
          <w:szCs w:val="12"/>
          <w:lang w:val="en-US" w:eastAsia="zh-CN" w:bidi="ar"/>
        </w:rPr>
        <w:t xml:space="preserve">。 </w:t>
      </w:r>
      <w:r>
        <w:rPr>
          <w:rFonts w:hint="eastAsia" w:ascii="宋体" w:hAnsi="宋体" w:eastAsia="宋体" w:cs="宋体"/>
          <w:color w:val="000000"/>
          <w:kern w:val="0"/>
          <w:sz w:val="19"/>
          <w:szCs w:val="19"/>
          <w:lang w:val="en-US" w:eastAsia="zh-CN" w:bidi="ar"/>
        </w:rPr>
        <w:t>只有善于利用顺境</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勇于正视逆境和战胜逆境</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人生价值才能够实现</w:t>
      </w:r>
      <w:r>
        <w:rPr>
          <w:rFonts w:hint="eastAsia" w:ascii="宋体" w:hAnsi="宋体" w:eastAsia="宋体" w:cs="宋体"/>
          <w:color w:val="000000"/>
          <w:kern w:val="0"/>
          <w:sz w:val="12"/>
          <w:szCs w:val="12"/>
          <w:lang w:val="en-US" w:eastAsia="zh-CN" w:bidi="ar"/>
        </w:rPr>
        <w:t xml:space="preserve">。 </w:t>
      </w:r>
    </w:p>
    <w:p w14:paraId="68046AD9">
      <w:pPr>
        <w:pStyle w:val="8"/>
        <w:numPr>
          <w:ilvl w:val="0"/>
          <w:numId w:val="0"/>
        </w:numPr>
        <w:tabs>
          <w:tab w:val="left" w:pos="671"/>
        </w:tabs>
        <w:rPr>
          <w:color w:val="000000" w:themeColor="text1"/>
          <w:sz w:val="20"/>
          <w14:textFill>
            <w14:solidFill>
              <w14:schemeClr w14:val="tx1"/>
            </w14:solidFill>
          </w14:textFill>
        </w:rPr>
      </w:pPr>
      <w:r>
        <w:rPr>
          <w:rFonts w:hint="eastAsia"/>
          <w:color w:val="000000" w:themeColor="text1"/>
          <w:spacing w:val="-4"/>
          <w:sz w:val="20"/>
          <w:lang w:eastAsia="zh-CN"/>
          <w14:textFill>
            <w14:solidFill>
              <w14:schemeClr w14:val="tx1"/>
            </w14:solidFill>
          </w14:textFill>
        </w:rPr>
        <w:t>（</w:t>
      </w:r>
      <w:r>
        <w:rPr>
          <w:rFonts w:hint="eastAsia"/>
          <w:color w:val="000000" w:themeColor="text1"/>
          <w:spacing w:val="-4"/>
          <w:sz w:val="20"/>
          <w:lang w:val="en-US" w:eastAsia="zh-CN"/>
          <w14:textFill>
            <w14:solidFill>
              <w14:schemeClr w14:val="tx1"/>
            </w14:solidFill>
          </w14:textFill>
        </w:rPr>
        <w:t>4</w:t>
      </w:r>
      <w:r>
        <w:rPr>
          <w:rFonts w:hint="eastAsia"/>
          <w:color w:val="000000" w:themeColor="text1"/>
          <w:spacing w:val="-4"/>
          <w:sz w:val="20"/>
          <w:lang w:eastAsia="zh-CN"/>
          <w14:textFill>
            <w14:solidFill>
              <w14:schemeClr w14:val="tx1"/>
            </w14:solidFill>
          </w14:textFill>
        </w:rPr>
        <w:t>）</w:t>
      </w:r>
      <w:r>
        <w:rPr>
          <w:b/>
          <w:bCs/>
          <w:color w:val="000000" w:themeColor="text1"/>
          <w:spacing w:val="-4"/>
          <w:sz w:val="20"/>
          <w14:textFill>
            <w14:solidFill>
              <w14:schemeClr w14:val="tx1"/>
            </w14:solidFill>
          </w14:textFill>
        </w:rPr>
        <w:t>正确看待生与死</w:t>
      </w:r>
    </w:p>
    <w:p w14:paraId="36FD193F">
      <w:pPr>
        <w:keepNext w:val="0"/>
        <w:keepLines w:val="0"/>
        <w:widowControl/>
        <w:suppressLineNumbers w:val="0"/>
        <w:jc w:val="left"/>
      </w:pPr>
      <w:r>
        <w:rPr>
          <w:rFonts w:hint="eastAsia" w:ascii="宋体" w:hAnsi="宋体" w:eastAsia="宋体" w:cs="宋体"/>
          <w:color w:val="000000"/>
          <w:kern w:val="0"/>
          <w:sz w:val="19"/>
          <w:szCs w:val="19"/>
          <w:lang w:val="en-US" w:eastAsia="zh-CN" w:bidi="ar"/>
        </w:rPr>
        <w:t>生命的历程是一个从生到死的过程</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有生必有死</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这是恒常不变的自然现象。生与死是贯穿人生始终的一对基本矛盾。大学生要牢固树立生命可贵的意识</w:t>
      </w:r>
      <w:r>
        <w:rPr>
          <w:rFonts w:hint="eastAsia" w:ascii="宋体" w:hAnsi="宋体" w:eastAsia="宋体" w:cs="宋体"/>
          <w:color w:val="000000"/>
          <w:kern w:val="0"/>
          <w:sz w:val="17"/>
          <w:szCs w:val="17"/>
          <w:lang w:val="en-US" w:eastAsia="zh-CN" w:bidi="ar"/>
        </w:rPr>
        <w:t>，</w:t>
      </w:r>
      <w:r>
        <w:rPr>
          <w:rFonts w:hint="eastAsia" w:ascii="宋体" w:hAnsi="宋体" w:eastAsia="宋体" w:cs="宋体"/>
          <w:color w:val="000000"/>
          <w:kern w:val="0"/>
          <w:sz w:val="19"/>
          <w:szCs w:val="19"/>
          <w:lang w:val="en-US" w:eastAsia="zh-CN" w:bidi="ar"/>
        </w:rPr>
        <w:t xml:space="preserve">倍加爱护自己和他人的生命, </w:t>
      </w:r>
      <w:r>
        <w:rPr>
          <w:rFonts w:hint="eastAsia" w:ascii="宋体" w:hAnsi="宋体" w:eastAsia="宋体" w:cs="宋体"/>
          <w:color w:val="000000"/>
          <w:kern w:val="0"/>
          <w:sz w:val="20"/>
          <w:szCs w:val="20"/>
          <w:lang w:val="en-US" w:eastAsia="zh-CN" w:bidi="ar"/>
        </w:rPr>
        <w:t>理性面对生老病死的自然规律</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努力使自己的生命绽放人生应有的光彩。</w:t>
      </w:r>
      <w:r>
        <w:rPr>
          <w:rFonts w:hint="eastAsia" w:ascii="宋体" w:hAnsi="宋体" w:eastAsia="宋体" w:cs="宋体"/>
          <w:color w:val="000000"/>
          <w:kern w:val="0"/>
          <w:sz w:val="20"/>
          <w:szCs w:val="20"/>
          <w:lang w:val="en-US" w:eastAsia="zh-CN" w:bidi="ar"/>
        </w:rPr>
        <w:t>大学生应珍惜韶华</w:t>
      </w:r>
      <w:r>
        <w:rPr>
          <w:rFonts w:hint="eastAsia" w:ascii="宋体" w:hAnsi="宋体" w:eastAsia="宋体" w:cs="宋体"/>
          <w:color w:val="000000"/>
          <w:kern w:val="0"/>
          <w:sz w:val="11"/>
          <w:szCs w:val="11"/>
          <w:lang w:val="en-US" w:eastAsia="zh-CN" w:bidi="ar"/>
        </w:rPr>
        <w:t xml:space="preserve">， </w:t>
      </w:r>
      <w:r>
        <w:rPr>
          <w:rFonts w:hint="eastAsia" w:ascii="宋体" w:hAnsi="宋体" w:eastAsia="宋体" w:cs="宋体"/>
          <w:color w:val="000000"/>
          <w:kern w:val="0"/>
          <w:sz w:val="19"/>
          <w:szCs w:val="19"/>
          <w:lang w:val="en-US" w:eastAsia="zh-CN" w:bidi="ar"/>
        </w:rPr>
        <w:t>在服务人民</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投身民族伟大复兴事业中开发岀生命所蕴藏的巨大潜能</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努力给有限的个体生命赋予更有价值的意义</w:t>
      </w:r>
      <w:r>
        <w:rPr>
          <w:rFonts w:hint="eastAsia" w:ascii="宋体" w:hAnsi="宋体" w:eastAsia="宋体" w:cs="宋体"/>
          <w:color w:val="000000"/>
          <w:kern w:val="0"/>
          <w:sz w:val="12"/>
          <w:szCs w:val="12"/>
          <w:lang w:val="en-US" w:eastAsia="zh-CN" w:bidi="ar"/>
        </w:rPr>
        <w:t>。</w:t>
      </w:r>
    </w:p>
    <w:p w14:paraId="7769662C">
      <w:pPr>
        <w:pStyle w:val="8"/>
        <w:numPr>
          <w:ilvl w:val="0"/>
          <w:numId w:val="0"/>
        </w:numPr>
        <w:tabs>
          <w:tab w:val="left" w:pos="671"/>
        </w:tabs>
        <w:spacing w:before="75"/>
        <w:rPr>
          <w:color w:val="000000" w:themeColor="text1"/>
          <w:sz w:val="20"/>
          <w14:textFill>
            <w14:solidFill>
              <w14:schemeClr w14:val="tx1"/>
            </w14:solidFill>
          </w14:textFill>
        </w:rPr>
      </w:pPr>
      <w:r>
        <w:rPr>
          <w:rFonts w:hint="eastAsia"/>
          <w:color w:val="000000" w:themeColor="text1"/>
          <w:spacing w:val="-4"/>
          <w:sz w:val="20"/>
          <w:lang w:eastAsia="zh-CN"/>
          <w14:textFill>
            <w14:solidFill>
              <w14:schemeClr w14:val="tx1"/>
            </w14:solidFill>
          </w14:textFill>
        </w:rPr>
        <w:t>（</w:t>
      </w:r>
      <w:r>
        <w:rPr>
          <w:rFonts w:hint="eastAsia"/>
          <w:color w:val="000000" w:themeColor="text1"/>
          <w:spacing w:val="-4"/>
          <w:sz w:val="20"/>
          <w:lang w:val="en-US" w:eastAsia="zh-CN"/>
          <w14:textFill>
            <w14:solidFill>
              <w14:schemeClr w14:val="tx1"/>
            </w14:solidFill>
          </w14:textFill>
        </w:rPr>
        <w:t>5</w:t>
      </w:r>
      <w:r>
        <w:rPr>
          <w:rFonts w:hint="eastAsia"/>
          <w:color w:val="000000" w:themeColor="text1"/>
          <w:spacing w:val="-4"/>
          <w:sz w:val="20"/>
          <w:lang w:eastAsia="zh-CN"/>
          <w14:textFill>
            <w14:solidFill>
              <w14:schemeClr w14:val="tx1"/>
            </w14:solidFill>
          </w14:textFill>
        </w:rPr>
        <w:t>）</w:t>
      </w:r>
      <w:r>
        <w:rPr>
          <w:b/>
          <w:bCs/>
          <w:color w:val="000000" w:themeColor="text1"/>
          <w:spacing w:val="-4"/>
          <w:sz w:val="20"/>
          <w14:textFill>
            <w14:solidFill>
              <w14:schemeClr w14:val="tx1"/>
            </w14:solidFill>
          </w14:textFill>
        </w:rPr>
        <w:t>正确看待荣与辱</w:t>
      </w:r>
    </w:p>
    <w:p w14:paraId="34FA2150">
      <w:pPr>
        <w:keepNext w:val="0"/>
        <w:keepLines w:val="0"/>
        <w:widowControl/>
        <w:suppressLineNumbers w:val="0"/>
        <w:jc w:val="left"/>
      </w:pPr>
      <w:r>
        <w:rPr>
          <w:rFonts w:hint="eastAsia" w:ascii="宋体" w:hAnsi="宋体" w:eastAsia="宋体" w:cs="宋体"/>
          <w:color w:val="000000"/>
          <w:kern w:val="0"/>
          <w:sz w:val="19"/>
          <w:szCs w:val="19"/>
          <w:lang w:val="en-US" w:eastAsia="zh-CN" w:bidi="ar"/>
        </w:rPr>
        <w:t>荣辱是一对基本道德范畴</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4"/>
          <w:szCs w:val="14"/>
          <w:lang w:val="en-US" w:eastAsia="zh-CN" w:bidi="ar"/>
        </w:rPr>
        <w:t>“</w:t>
      </w:r>
      <w:r>
        <w:rPr>
          <w:rFonts w:hint="eastAsia" w:ascii="宋体" w:hAnsi="宋体" w:eastAsia="宋体" w:cs="宋体"/>
          <w:color w:val="000000"/>
          <w:kern w:val="0"/>
          <w:sz w:val="20"/>
          <w:szCs w:val="20"/>
          <w:lang w:val="en-US" w:eastAsia="zh-CN" w:bidi="ar"/>
        </w:rPr>
        <w:t>荣</w:t>
      </w:r>
      <w:r>
        <w:rPr>
          <w:rFonts w:hint="eastAsia" w:ascii="宋体" w:hAnsi="宋体" w:eastAsia="宋体" w:cs="宋体"/>
          <w:color w:val="000000"/>
          <w:kern w:val="0"/>
          <w:sz w:val="19"/>
          <w:szCs w:val="19"/>
          <w:lang w:val="en-US" w:eastAsia="zh-CN" w:bidi="ar"/>
        </w:rPr>
        <w:t>”即荣誉</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 xml:space="preserve">是指社会对个人履行社会义务所给予的褒扬与赞 </w:t>
      </w:r>
    </w:p>
    <w:p w14:paraId="5BD61B4B">
      <w:pPr>
        <w:keepNext w:val="0"/>
        <w:keepLines w:val="0"/>
        <w:widowControl/>
        <w:suppressLineNumbers w:val="0"/>
        <w:jc w:val="left"/>
      </w:pPr>
      <w:r>
        <w:rPr>
          <w:rFonts w:hint="eastAsia" w:ascii="宋体" w:hAnsi="宋体" w:eastAsia="宋体" w:cs="宋体"/>
          <w:color w:val="000000"/>
          <w:kern w:val="0"/>
          <w:sz w:val="21"/>
          <w:szCs w:val="21"/>
          <w:lang w:val="en-US" w:eastAsia="zh-CN" w:bidi="ar"/>
        </w:rPr>
        <w:t>许</w:t>
      </w:r>
      <w:r>
        <w:rPr>
          <w:rFonts w:hint="eastAsia" w:ascii="宋体" w:hAnsi="宋体" w:eastAsia="宋体" w:cs="宋体"/>
          <w:color w:val="000000"/>
          <w:kern w:val="0"/>
          <w:sz w:val="19"/>
          <w:szCs w:val="19"/>
          <w:lang w:val="en-US" w:eastAsia="zh-CN" w:bidi="ar"/>
        </w:rPr>
        <w:t>，以及个人所产生的自我肯定性心理体验</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4"/>
          <w:szCs w:val="14"/>
          <w:lang w:val="en-US" w:eastAsia="zh-CN" w:bidi="ar"/>
        </w:rPr>
        <w:t>“</w:t>
      </w:r>
      <w:r>
        <w:rPr>
          <w:rFonts w:hint="eastAsia" w:ascii="宋体" w:hAnsi="宋体" w:eastAsia="宋体" w:cs="宋体"/>
          <w:color w:val="000000"/>
          <w:kern w:val="0"/>
          <w:sz w:val="20"/>
          <w:szCs w:val="20"/>
          <w:lang w:val="en-US" w:eastAsia="zh-CN" w:bidi="ar"/>
        </w:rPr>
        <w:t>辱”即耻辱</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 xml:space="preserve">是指社会对个人不履行社会义务 </w:t>
      </w:r>
    </w:p>
    <w:p w14:paraId="448B6AC2">
      <w:pPr>
        <w:keepNext w:val="0"/>
        <w:keepLines w:val="0"/>
        <w:widowControl/>
        <w:suppressLineNumbers w:val="0"/>
        <w:jc w:val="left"/>
      </w:pPr>
      <w:r>
        <w:rPr>
          <w:rFonts w:hint="eastAsia" w:ascii="宋体" w:hAnsi="宋体" w:eastAsia="宋体" w:cs="宋体"/>
          <w:color w:val="000000"/>
          <w:kern w:val="0"/>
          <w:sz w:val="19"/>
          <w:szCs w:val="19"/>
          <w:lang w:val="en-US" w:eastAsia="zh-CN" w:bidi="ar"/>
        </w:rPr>
        <w:t xml:space="preserve">所给予的贬斥与谴责，以及个人所产生的自我否定性心理体验。荣辱观是人们对荣辱问题的根 </w:t>
      </w:r>
    </w:p>
    <w:p w14:paraId="4C29E398">
      <w:pPr>
        <w:keepNext w:val="0"/>
        <w:keepLines w:val="0"/>
        <w:widowControl/>
        <w:suppressLineNumbers w:val="0"/>
        <w:jc w:val="left"/>
      </w:pPr>
      <w:r>
        <w:rPr>
          <w:rFonts w:hint="eastAsia" w:ascii="宋体" w:hAnsi="宋体" w:eastAsia="宋体" w:cs="宋体"/>
          <w:color w:val="000000"/>
          <w:kern w:val="0"/>
          <w:sz w:val="19"/>
          <w:szCs w:val="19"/>
          <w:lang w:val="en-US" w:eastAsia="zh-CN" w:bidi="ar"/>
        </w:rPr>
        <w:t>本看法和态度</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 xml:space="preserve">是一定社会思想道德原则和规范的体现和表达。大学生只有具备正确的荣辱观, </w:t>
      </w:r>
    </w:p>
    <w:p w14:paraId="0C980F85">
      <w:pPr>
        <w:keepNext w:val="0"/>
        <w:keepLines w:val="0"/>
        <w:widowControl/>
        <w:suppressLineNumbers w:val="0"/>
        <w:jc w:val="left"/>
      </w:pPr>
      <w:r>
        <w:rPr>
          <w:rFonts w:hint="eastAsia" w:ascii="宋体" w:hAnsi="宋体" w:eastAsia="宋体" w:cs="宋体"/>
          <w:color w:val="000000"/>
          <w:kern w:val="0"/>
          <w:sz w:val="19"/>
          <w:szCs w:val="19"/>
          <w:lang w:val="en-US" w:eastAsia="zh-CN" w:bidi="ar"/>
        </w:rPr>
        <w:t>明确是非</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对错</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善恶</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20"/>
          <w:szCs w:val="20"/>
          <w:lang w:val="en-US" w:eastAsia="zh-CN" w:bidi="ar"/>
        </w:rPr>
        <w:t>美丑的界限</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坚持以热爱祖国为荣、以危害祖国为耻</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 xml:space="preserve">以服务人民为 </w:t>
      </w:r>
    </w:p>
    <w:p w14:paraId="46E2F34F">
      <w:pPr>
        <w:keepNext w:val="0"/>
        <w:keepLines w:val="0"/>
        <w:widowControl/>
        <w:suppressLineNumbers w:val="0"/>
        <w:jc w:val="left"/>
      </w:pPr>
      <w:r>
        <w:rPr>
          <w:rFonts w:hint="eastAsia" w:ascii="宋体" w:hAnsi="宋体" w:eastAsia="宋体" w:cs="宋体"/>
          <w:color w:val="000000"/>
          <w:kern w:val="0"/>
          <w:sz w:val="20"/>
          <w:szCs w:val="20"/>
          <w:lang w:val="en-US" w:eastAsia="zh-CN" w:bidi="ar"/>
        </w:rPr>
        <w:t>荣</w:t>
      </w:r>
      <w:r>
        <w:rPr>
          <w:rFonts w:hint="eastAsia" w:ascii="宋体" w:hAnsi="宋体" w:eastAsia="宋体" w:cs="宋体"/>
          <w:color w:val="000000"/>
          <w:kern w:val="0"/>
          <w:sz w:val="19"/>
          <w:szCs w:val="19"/>
          <w:lang w:val="en-US" w:eastAsia="zh-CN" w:bidi="ar"/>
        </w:rPr>
        <w:t>、以背离人民为耻</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 xml:space="preserve">以崇尚科学为荣、以愚昧无知为耻，以辛勤劳动为荣、以好逸恶劳为耻, </w:t>
      </w:r>
    </w:p>
    <w:p w14:paraId="7FC181FD">
      <w:pPr>
        <w:keepNext w:val="0"/>
        <w:keepLines w:val="0"/>
        <w:widowControl/>
        <w:suppressLineNumbers w:val="0"/>
        <w:jc w:val="left"/>
      </w:pPr>
      <w:r>
        <w:rPr>
          <w:rFonts w:hint="eastAsia" w:ascii="宋体" w:hAnsi="宋体" w:eastAsia="宋体" w:cs="宋体"/>
          <w:color w:val="000000"/>
          <w:kern w:val="0"/>
          <w:sz w:val="19"/>
          <w:szCs w:val="19"/>
          <w:lang w:val="en-US" w:eastAsia="zh-CN" w:bidi="ar"/>
        </w:rPr>
        <w:t>以团结互助为荣、以损人利己为耻，以诚实守信为荣、以见利忘义为耻，以遵纪守法为荣、</w:t>
      </w:r>
      <w:r>
        <w:rPr>
          <w:rFonts w:hint="eastAsia" w:ascii="宋体" w:hAnsi="宋体" w:eastAsia="宋体" w:cs="宋体"/>
          <w:color w:val="000000"/>
          <w:kern w:val="0"/>
          <w:sz w:val="17"/>
          <w:szCs w:val="17"/>
          <w:lang w:val="en-US" w:eastAsia="zh-CN" w:bidi="ar"/>
        </w:rPr>
        <w:t xml:space="preserve">以 </w:t>
      </w:r>
    </w:p>
    <w:p w14:paraId="0F1FF649">
      <w:pPr>
        <w:keepNext w:val="0"/>
        <w:keepLines w:val="0"/>
        <w:widowControl/>
        <w:suppressLineNumbers w:val="0"/>
        <w:jc w:val="left"/>
        <w:rPr>
          <w:rFonts w:hint="default" w:cstheme="minorBidi"/>
          <w:kern w:val="2"/>
          <w:sz w:val="21"/>
          <w:szCs w:val="24"/>
          <w:lang w:val="en-US" w:eastAsia="zh-CN" w:bidi="ar-SA"/>
        </w:rPr>
      </w:pPr>
      <w:r>
        <w:rPr>
          <w:rFonts w:hint="eastAsia" w:ascii="宋体" w:hAnsi="宋体" w:eastAsia="宋体" w:cs="宋体"/>
          <w:color w:val="000000"/>
          <w:kern w:val="0"/>
          <w:sz w:val="19"/>
          <w:szCs w:val="19"/>
          <w:lang w:val="en-US" w:eastAsia="zh-CN" w:bidi="ar"/>
        </w:rPr>
        <w:t>违法乱纪为耻，以艰苦奋斗为荣、以骄奢淫逸为耻</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9"/>
          <w:szCs w:val="19"/>
          <w:lang w:val="en-US" w:eastAsia="zh-CN" w:bidi="ar"/>
        </w:rPr>
        <w:t>才会在纷繁复杂的社会生活中明确应当坚持和提倡什么，反对和抵制什么。</w:t>
      </w:r>
    </w:p>
    <w:p w14:paraId="5F08F82A">
      <w:pPr>
        <w:pStyle w:val="8"/>
        <w:numPr>
          <w:ilvl w:val="0"/>
          <w:numId w:val="16"/>
        </w:numPr>
        <w:tabs>
          <w:tab w:val="left" w:pos="320"/>
        </w:tabs>
        <w:spacing w:before="75"/>
        <w:ind w:left="-82" w:leftChars="0"/>
        <w:rPr>
          <w:rFonts w:hint="default"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反对错误人生观</w:t>
      </w:r>
    </w:p>
    <w:p w14:paraId="7292EAF1">
      <w:pPr>
        <w:pStyle w:val="8"/>
        <w:numPr>
          <w:ilvl w:val="0"/>
          <w:numId w:val="18"/>
        </w:numPr>
        <w:tabs>
          <w:tab w:val="left" w:pos="320"/>
        </w:tabs>
        <w:spacing w:before="75"/>
        <w:ind w:left="-283" w:leftChars="0"/>
        <w:rPr>
          <w:rFonts w:hint="default"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如何正确认识与反对错误的人生观？</w:t>
      </w:r>
    </w:p>
    <w:p w14:paraId="198BB6E8">
      <w:pPr>
        <w:pStyle w:val="8"/>
        <w:numPr>
          <w:ilvl w:val="0"/>
          <w:numId w:val="0"/>
        </w:numPr>
        <w:tabs>
          <w:tab w:val="left" w:pos="671"/>
        </w:tabs>
        <w:spacing w:before="75"/>
        <w:rPr>
          <w:rFonts w:hint="eastAsia"/>
          <w:b w:val="0"/>
          <w:bCs w:val="0"/>
          <w:color w:val="000000" w:themeColor="text1"/>
          <w:spacing w:val="-4"/>
          <w:sz w:val="20"/>
          <w:lang w:val="en-US" w:eastAsia="zh-CN"/>
          <w14:textFill>
            <w14:solidFill>
              <w14:schemeClr w14:val="tx1"/>
            </w14:solidFill>
          </w14:textFill>
        </w:rPr>
      </w:pPr>
      <w:r>
        <w:rPr>
          <w:rFonts w:hint="eastAsia"/>
          <w:b w:val="0"/>
          <w:bCs w:val="0"/>
          <w:color w:val="000000" w:themeColor="text1"/>
          <w:spacing w:val="-4"/>
          <w:sz w:val="20"/>
          <w:lang w:val="en-US" w:eastAsia="zh-CN"/>
          <w14:textFill>
            <w14:solidFill>
              <w14:schemeClr w14:val="tx1"/>
            </w14:solidFill>
          </w14:textFill>
        </w:rPr>
        <w:t>答：</w:t>
      </w:r>
    </w:p>
    <w:p w14:paraId="34AD02C8">
      <w:pPr>
        <w:keepNext w:val="0"/>
        <w:keepLines w:val="0"/>
        <w:widowControl/>
        <w:numPr>
          <w:ilvl w:val="0"/>
          <w:numId w:val="19"/>
        </w:numPr>
        <w:suppressLineNumbers w:val="0"/>
        <w:jc w:val="left"/>
        <w:rPr>
          <w:b/>
          <w:bCs/>
          <w:color w:val="000000" w:themeColor="text1"/>
          <w14:textFill>
            <w14:solidFill>
              <w14:schemeClr w14:val="tx1"/>
            </w14:solidFill>
          </w14:textFill>
        </w:rPr>
      </w:pP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 xml:space="preserve">反对拜金主义 </w:t>
      </w:r>
    </w:p>
    <w:p w14:paraId="0AC8EB56">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19"/>
          <w:szCs w:val="19"/>
          <w:lang w:val="en-US" w:eastAsia="zh-CN" w:bidi="ar"/>
          <w14:textFill>
            <w14:solidFill>
              <w14:schemeClr w14:val="tx1"/>
            </w14:solidFill>
          </w14:textFill>
        </w:rPr>
        <w:t>拜金主义是一种认为金钱可以主宰一切</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把追求金钱作为人生至高目的的思想观念</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拜金主义将金钱神秘化</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神圣化</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视金钱为圣物</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把追逐和获取金钱作为人生的目的和生活的全部</w:t>
      </w:r>
      <w:r>
        <w:rPr>
          <w:rFonts w:hint="eastAsia" w:ascii="宋体" w:hAnsi="宋体" w:eastAsia="宋体" w:cs="宋体"/>
          <w:color w:val="000000" w:themeColor="text1"/>
          <w:kern w:val="0"/>
          <w:sz w:val="20"/>
          <w:szCs w:val="20"/>
          <w:lang w:val="en-US" w:eastAsia="zh-CN" w:bidi="ar"/>
          <w14:textFill>
            <w14:solidFill>
              <w14:schemeClr w14:val="tx1"/>
            </w14:solidFill>
          </w14:textFill>
        </w:rPr>
        <w:t>意义</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金钱成为衡量人生价值的唯一标准。拜金主义是引发自私自利、</w:t>
      </w:r>
      <w:r>
        <w:rPr>
          <w:rFonts w:hint="eastAsia" w:ascii="宋体" w:hAnsi="宋体" w:eastAsia="宋体" w:cs="宋体"/>
          <w:color w:val="000000" w:themeColor="text1"/>
          <w:kern w:val="0"/>
          <w:sz w:val="20"/>
          <w:szCs w:val="20"/>
          <w:lang w:val="en-US" w:eastAsia="zh-CN" w:bidi="ar"/>
          <w14:textFill>
            <w14:solidFill>
              <w14:schemeClr w14:val="tx1"/>
            </w14:solidFill>
          </w14:textFill>
        </w:rPr>
        <w:t>钱权交易</w:t>
      </w:r>
      <w:r>
        <w:rPr>
          <w:rFonts w:hint="eastAsia" w:ascii="宋体" w:hAnsi="宋体" w:eastAsia="宋体" w:cs="宋体"/>
          <w:color w:val="000000" w:themeColor="text1"/>
          <w:kern w:val="0"/>
          <w:sz w:val="19"/>
          <w:szCs w:val="19"/>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行贿受贿</w:t>
      </w:r>
      <w:r>
        <w:rPr>
          <w:rFonts w:hint="eastAsia" w:ascii="宋体" w:hAnsi="宋体" w:eastAsia="宋体" w:cs="宋体"/>
          <w:color w:val="000000" w:themeColor="text1"/>
          <w:kern w:val="0"/>
          <w:sz w:val="12"/>
          <w:szCs w:val="12"/>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贪赃枉法等丑恶现象的重要思想根源</w:t>
      </w:r>
      <w:r>
        <w:rPr>
          <w:rFonts w:hint="eastAsia" w:ascii="宋体" w:hAnsi="宋体" w:eastAsia="宋体" w:cs="宋体"/>
          <w:color w:val="000000" w:themeColor="text1"/>
          <w:kern w:val="0"/>
          <w:sz w:val="12"/>
          <w:szCs w:val="12"/>
          <w:lang w:val="en-US" w:eastAsia="zh-CN" w:bidi="ar"/>
          <w14:textFill>
            <w14:solidFill>
              <w14:schemeClr w14:val="tx1"/>
            </w14:solidFill>
          </w14:textFill>
        </w:rPr>
        <w:t xml:space="preserve">。 </w:t>
      </w:r>
    </w:p>
    <w:p w14:paraId="2B7F4E8A">
      <w:pPr>
        <w:keepNext w:val="0"/>
        <w:keepLines w:val="0"/>
        <w:widowControl/>
        <w:numPr>
          <w:ilvl w:val="0"/>
          <w:numId w:val="19"/>
        </w:numPr>
        <w:suppressLineNumbers w:val="0"/>
        <w:ind w:left="0" w:leftChars="0" w:firstLine="0" w:firstLineChars="0"/>
        <w:jc w:val="left"/>
        <w:rPr>
          <w:b/>
          <w:bCs/>
          <w:color w:val="000000" w:themeColor="text1"/>
          <w14:textFill>
            <w14:solidFill>
              <w14:schemeClr w14:val="tx1"/>
            </w14:solidFill>
          </w14:textFill>
        </w:rPr>
      </w:pP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 xml:space="preserve">反对享乐主义 </w:t>
      </w:r>
    </w:p>
    <w:p w14:paraId="226A84CD">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19"/>
          <w:szCs w:val="19"/>
          <w:lang w:val="en-US" w:eastAsia="zh-CN" w:bidi="ar"/>
          <w14:textFill>
            <w14:solidFill>
              <w14:schemeClr w14:val="tx1"/>
            </w14:solidFill>
          </w14:textFill>
        </w:rPr>
        <w:t>享乐主义是一种把享乐作为人生目的</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主张人生就在于满足感官的需求与快乐的思想观念</w:t>
      </w:r>
      <w:r>
        <w:rPr>
          <w:rFonts w:hint="eastAsia" w:ascii="宋体" w:hAnsi="宋体" w:eastAsia="宋体" w:cs="宋体"/>
          <w:color w:val="000000" w:themeColor="text1"/>
          <w:kern w:val="0"/>
          <w:sz w:val="12"/>
          <w:szCs w:val="12"/>
          <w:lang w:val="en-US" w:eastAsia="zh-CN" w:bidi="ar"/>
          <w14:textFill>
            <w14:solidFill>
              <w14:schemeClr w14:val="tx1"/>
            </w14:solidFill>
          </w14:textFill>
        </w:rPr>
        <w:t xml:space="preserve">。 </w:t>
      </w:r>
      <w:r>
        <w:rPr>
          <w:rFonts w:hint="eastAsia" w:ascii="宋体" w:hAnsi="宋体" w:eastAsia="宋体" w:cs="宋体"/>
          <w:color w:val="000000" w:themeColor="text1"/>
          <w:kern w:val="0"/>
          <w:sz w:val="19"/>
          <w:szCs w:val="19"/>
          <w:lang w:val="en-US" w:eastAsia="zh-CN" w:bidi="ar"/>
          <w14:textFill>
            <w14:solidFill>
              <w14:schemeClr w14:val="tx1"/>
            </w14:solidFill>
          </w14:textFill>
        </w:rPr>
        <w:t>一些大学生用父母辛苦劳作挣来的血汗钱追逐名牌和奢侈品，比阔气</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讲排场</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在消费上超出自己的承受能力</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有的甚至因此负债累累。这些错误的观念和行为</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不仅危害大学生的健康成</w:t>
      </w:r>
      <w:r>
        <w:rPr>
          <w:rFonts w:hint="eastAsia" w:ascii="宋体" w:hAnsi="宋体" w:eastAsia="宋体" w:cs="宋体"/>
          <w:color w:val="000000" w:themeColor="text1"/>
          <w:kern w:val="0"/>
          <w:sz w:val="20"/>
          <w:szCs w:val="20"/>
          <w:lang w:val="en-US" w:eastAsia="zh-CN" w:bidi="ar"/>
          <w14:textFill>
            <w14:solidFill>
              <w14:schemeClr w14:val="tx1"/>
            </w14:solidFill>
          </w14:textFill>
        </w:rPr>
        <w:t>长</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而且败坏社会风气</w:t>
      </w:r>
      <w:r>
        <w:rPr>
          <w:rFonts w:hint="eastAsia" w:ascii="宋体" w:hAnsi="宋体" w:eastAsia="宋体" w:cs="宋体"/>
          <w:color w:val="000000" w:themeColor="text1"/>
          <w:kern w:val="0"/>
          <w:sz w:val="12"/>
          <w:szCs w:val="12"/>
          <w:lang w:val="en-US" w:eastAsia="zh-CN" w:bidi="ar"/>
          <w14:textFill>
            <w14:solidFill>
              <w14:schemeClr w14:val="tx1"/>
            </w14:solidFill>
          </w14:textFill>
        </w:rPr>
        <w:t xml:space="preserve">。 </w:t>
      </w:r>
    </w:p>
    <w:p w14:paraId="28DA7EAE">
      <w:pPr>
        <w:keepNext w:val="0"/>
        <w:keepLines w:val="0"/>
        <w:widowControl/>
        <w:numPr>
          <w:ilvl w:val="0"/>
          <w:numId w:val="19"/>
        </w:numPr>
        <w:suppressLineNumbers w:val="0"/>
        <w:ind w:left="0" w:leftChars="0" w:firstLine="0" w:firstLineChars="0"/>
        <w:jc w:val="left"/>
        <w:rPr>
          <w:b/>
          <w:bCs/>
          <w:color w:val="000000" w:themeColor="text1"/>
          <w14:textFill>
            <w14:solidFill>
              <w14:schemeClr w14:val="tx1"/>
            </w14:solidFill>
          </w14:textFill>
        </w:rPr>
      </w:pP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 xml:space="preserve">反对极端个人主义 </w:t>
      </w:r>
    </w:p>
    <w:p w14:paraId="7B42604A">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19"/>
          <w:szCs w:val="19"/>
          <w:lang w:val="en-US" w:eastAsia="zh-CN" w:bidi="ar"/>
          <w14:textFill>
            <w14:solidFill>
              <w14:schemeClr w14:val="tx1"/>
            </w14:solidFill>
          </w14:textFill>
        </w:rPr>
        <w:t>个人主义是以个人利益为出发点和归宿的一种思想体系和道德原则</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它主张个人本身就是目的</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具有最高价值</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社会和他人只是达到个人目的的手段</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个人主义是生产资料私有制的产</w:t>
      </w:r>
      <w:r>
        <w:rPr>
          <w:rFonts w:hint="eastAsia" w:ascii="宋体" w:hAnsi="宋体" w:eastAsia="宋体" w:cs="宋体"/>
          <w:color w:val="000000" w:themeColor="text1"/>
          <w:kern w:val="0"/>
          <w:sz w:val="20"/>
          <w:szCs w:val="20"/>
          <w:lang w:val="en-US" w:eastAsia="zh-CN" w:bidi="ar"/>
          <w14:textFill>
            <w14:solidFill>
              <w14:schemeClr w14:val="tx1"/>
            </w14:solidFill>
          </w14:textFill>
        </w:rPr>
        <w:t>物</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是资产阶级人生观的核心。极端个人主义是个人主义的一种表现形式</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它突出强调以个人为中心</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在个人与他人</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个人与社会的关系上表现为极端利己主义和狭隘功利主义。</w:t>
      </w:r>
    </w:p>
    <w:p w14:paraId="446C9D41">
      <w:pPr>
        <w:pStyle w:val="8"/>
        <w:numPr>
          <w:ilvl w:val="0"/>
          <w:numId w:val="0"/>
        </w:numPr>
        <w:tabs>
          <w:tab w:val="left" w:pos="671"/>
        </w:tabs>
        <w:spacing w:before="75"/>
        <w:ind w:firstLine="384" w:firstLineChars="200"/>
        <w:rPr>
          <w:rFonts w:hint="default" w:ascii="宋体" w:hAnsi="宋体" w:eastAsia="宋体" w:cs="宋体"/>
          <w:b/>
          <w:bCs/>
          <w:snapToGrid/>
          <w:color w:val="0D00C7"/>
          <w:spacing w:val="-1"/>
          <w:kern w:val="0"/>
          <w:sz w:val="28"/>
          <w:szCs w:val="28"/>
          <w:lang w:val="en-US" w:eastAsia="zh-CN" w:bidi="ar"/>
        </w:rPr>
      </w:pPr>
      <w:r>
        <w:rPr>
          <w:rFonts w:hint="eastAsia"/>
          <w:b w:val="0"/>
          <w:bCs w:val="0"/>
          <w:color w:val="000000" w:themeColor="text1"/>
          <w:spacing w:val="-4"/>
          <w:sz w:val="20"/>
          <w:lang w:val="en-US" w:eastAsia="zh-CN"/>
          <w14:textFill>
            <w14:solidFill>
              <w14:schemeClr w14:val="tx1"/>
            </w14:solidFill>
          </w14:textFill>
        </w:rPr>
        <w:t xml:space="preserve">总之，大学生要树立科学高尚的人生观、价值观，必须反对拜金主义、享乐主义、极端个人主义等错误的人生观。拜金主义、享乐主义、极端个人主义等错误的人生观，其出发点和落脚点都是一己之私利。 </w:t>
      </w:r>
    </w:p>
    <w:p w14:paraId="1AFD9828">
      <w:pPr>
        <w:pStyle w:val="8"/>
        <w:numPr>
          <w:ilvl w:val="0"/>
          <w:numId w:val="16"/>
        </w:numPr>
        <w:tabs>
          <w:tab w:val="left" w:pos="320"/>
        </w:tabs>
        <w:spacing w:before="75"/>
        <w:ind w:left="-82" w:leftChars="0"/>
        <w:rPr>
          <w:rFonts w:hint="default"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成就出彩人生</w:t>
      </w:r>
    </w:p>
    <w:p w14:paraId="7935797F">
      <w:pPr>
        <w:pStyle w:val="4"/>
        <w:keepNext w:val="0"/>
        <w:keepLines w:val="0"/>
        <w:widowControl/>
        <w:numPr>
          <w:ilvl w:val="0"/>
          <w:numId w:val="20"/>
        </w:numPr>
        <w:suppressLineNumbers w:val="0"/>
        <w:kinsoku w:val="0"/>
        <w:autoSpaceDE w:val="0"/>
        <w:autoSpaceDN w:val="0"/>
        <w:adjustRightInd w:val="0"/>
        <w:snapToGrid w:val="0"/>
        <w:spacing w:before="69" w:beforeAutospacing="0" w:after="0" w:afterAutospacing="0" w:line="218" w:lineRule="auto"/>
        <w:ind w:right="0" w:rightChars="0"/>
        <w:jc w:val="left"/>
        <w:rPr>
          <w:rFonts w:hint="eastAsia"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大学生如何成就出彩人生？</w:t>
      </w:r>
    </w:p>
    <w:p w14:paraId="1CD30D98">
      <w:pPr>
        <w:keepNext w:val="0"/>
        <w:keepLines w:val="0"/>
        <w:widowControl/>
        <w:suppressLineNumbers w:val="0"/>
        <w:jc w:val="left"/>
        <w:rPr>
          <w:rFonts w:hint="eastAsia" w:ascii="宋体" w:hAnsi="宋体" w:eastAsia="宋体" w:cs="宋体"/>
          <w:color w:val="000000" w:themeColor="text1"/>
          <w:kern w:val="0"/>
          <w:sz w:val="19"/>
          <w:szCs w:val="19"/>
          <w:lang w:val="en-US" w:eastAsia="zh-CN" w:bidi="ar"/>
          <w14:textFill>
            <w14:solidFill>
              <w14:schemeClr w14:val="tx1"/>
            </w14:solidFill>
          </w14:textFill>
        </w:rPr>
      </w:pPr>
      <w:r>
        <w:rPr>
          <w:rFonts w:hint="eastAsia" w:ascii="宋体" w:hAnsi="宋体" w:eastAsia="宋体" w:cs="宋体"/>
          <w:color w:val="000000" w:themeColor="text1"/>
          <w:kern w:val="0"/>
          <w:sz w:val="19"/>
          <w:szCs w:val="19"/>
          <w:lang w:val="en-US" w:eastAsia="zh-CN" w:bidi="ar"/>
          <w14:textFill>
            <w14:solidFill>
              <w14:schemeClr w14:val="tx1"/>
            </w14:solidFill>
          </w14:textFill>
        </w:rPr>
        <w:t>答：当代大学生担当新时代赋予的历史责任，应当与历史同向、与祖国同行、与人民同在，在服务人民、奉献社会的实践中创造有意义的人生。</w:t>
      </w:r>
    </w:p>
    <w:p w14:paraId="4A6FC5CA">
      <w:pPr>
        <w:keepNext w:val="0"/>
        <w:keepLines w:val="0"/>
        <w:widowControl/>
        <w:suppressLineNumbers w:val="0"/>
        <w:jc w:val="left"/>
        <w:rPr>
          <w:b/>
          <w:bCs/>
          <w:color w:val="000000" w:themeColor="text1"/>
          <w14:textFill>
            <w14:solidFill>
              <w14:schemeClr w14:val="tx1"/>
            </w14:solidFill>
          </w14:textFill>
        </w:rPr>
      </w:pPr>
      <w:r>
        <w:rPr>
          <w:rFonts w:ascii="Arial" w:hAnsi="Arial" w:eastAsia="宋体" w:cs="Arial"/>
          <w:b/>
          <w:bCs/>
          <w:color w:val="000000" w:themeColor="text1"/>
          <w:kern w:val="0"/>
          <w:sz w:val="19"/>
          <w:szCs w:val="19"/>
          <w:lang w:val="en-US" w:eastAsia="zh-CN" w:bidi="ar"/>
          <w14:textFill>
            <w14:solidFill>
              <w14:schemeClr w14:val="tx1"/>
            </w14:solidFill>
          </w14:textFill>
        </w:rPr>
        <w:t>1</w:t>
      </w:r>
      <w:r>
        <w:rPr>
          <w:rFonts w:hint="default" w:ascii="Arial" w:hAnsi="Arial" w:eastAsia="宋体" w:cs="Arial"/>
          <w:b/>
          <w:bCs/>
          <w:color w:val="000000" w:themeColor="text1"/>
          <w:kern w:val="0"/>
          <w:sz w:val="12"/>
          <w:szCs w:val="12"/>
          <w:lang w:val="en-US" w:eastAsia="zh-CN" w:bidi="ar"/>
          <w14:textFill>
            <w14:solidFill>
              <w14:schemeClr w14:val="tx1"/>
            </w14:solidFill>
          </w14:textFill>
        </w:rPr>
        <w:t xml:space="preserve">. </w:t>
      </w: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 xml:space="preserve">与历史同向 </w:t>
      </w:r>
    </w:p>
    <w:p w14:paraId="5D8CF12D">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19"/>
          <w:szCs w:val="19"/>
          <w:lang w:val="en-US" w:eastAsia="zh-CN" w:bidi="ar"/>
          <w14:textFill>
            <w14:solidFill>
              <w14:schemeClr w14:val="tx1"/>
            </w14:solidFill>
          </w14:textFill>
        </w:rPr>
        <w:t>历史车轮滚滚向前</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时代潮流浩浩荡荡</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历史只会眷顾坚定者</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奋进者</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搏击者</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而不会</w:t>
      </w:r>
      <w:r>
        <w:rPr>
          <w:rFonts w:hint="eastAsia" w:ascii="宋体" w:hAnsi="宋体" w:eastAsia="宋体" w:cs="宋体"/>
          <w:color w:val="000000" w:themeColor="text1"/>
          <w:kern w:val="0"/>
          <w:sz w:val="20"/>
          <w:szCs w:val="20"/>
          <w:lang w:val="en-US" w:eastAsia="zh-CN" w:bidi="ar"/>
          <w14:textFill>
            <w14:solidFill>
              <w14:schemeClr w14:val="tx1"/>
            </w14:solidFill>
          </w14:textFill>
        </w:rPr>
        <w:t>等待犹豫者</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懈怠者</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20"/>
          <w:szCs w:val="20"/>
          <w:lang w:val="en-US" w:eastAsia="zh-CN" w:bidi="ar"/>
          <w14:textFill>
            <w14:solidFill>
              <w14:schemeClr w14:val="tx1"/>
            </w14:solidFill>
          </w14:textFill>
        </w:rPr>
        <w:t>畏难者</w:t>
      </w:r>
      <w:r>
        <w:rPr>
          <w:rFonts w:hint="eastAsia" w:ascii="宋体" w:hAnsi="宋体" w:eastAsia="宋体" w:cs="宋体"/>
          <w:color w:val="000000" w:themeColor="text1"/>
          <w:kern w:val="0"/>
          <w:sz w:val="19"/>
          <w:szCs w:val="19"/>
          <w:lang w:val="en-US" w:eastAsia="zh-CN" w:bidi="ar"/>
          <w14:textFill>
            <w14:solidFill>
              <w14:schemeClr w14:val="tx1"/>
            </w14:solidFill>
          </w14:textFill>
        </w:rPr>
        <w:t>。当代大学生要正确认识世界和中国发展大势</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尊重顺应历史的选择和人民的选择</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准确把握中国发展的重要战略机遇期</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提升民族自信心</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增强时代责任感,与历史同步伐</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与时代共命运</w:t>
      </w:r>
      <w:r>
        <w:rPr>
          <w:rFonts w:hint="eastAsia" w:ascii="宋体" w:hAnsi="宋体" w:eastAsia="宋体" w:cs="宋体"/>
          <w:color w:val="000000" w:themeColor="text1"/>
          <w:kern w:val="0"/>
          <w:sz w:val="12"/>
          <w:szCs w:val="12"/>
          <w:lang w:val="en-US" w:eastAsia="zh-CN" w:bidi="ar"/>
          <w14:textFill>
            <w14:solidFill>
              <w14:schemeClr w14:val="tx1"/>
            </w14:solidFill>
          </w14:textFill>
        </w:rPr>
        <w:t xml:space="preserve">。 </w:t>
      </w:r>
    </w:p>
    <w:p w14:paraId="7BF7A113">
      <w:pPr>
        <w:keepNext w:val="0"/>
        <w:keepLines w:val="0"/>
        <w:widowControl/>
        <w:suppressLineNumbers w:val="0"/>
        <w:jc w:val="left"/>
        <w:rPr>
          <w:b/>
          <w:bCs/>
          <w:color w:val="000000" w:themeColor="text1"/>
          <w14:textFill>
            <w14:solidFill>
              <w14:schemeClr w14:val="tx1"/>
            </w14:solidFill>
          </w14:textFill>
        </w:rPr>
      </w:pPr>
      <w:r>
        <w:rPr>
          <w:rFonts w:hint="default" w:ascii="Arial" w:hAnsi="Arial" w:eastAsia="宋体" w:cs="Arial"/>
          <w:b/>
          <w:bCs/>
          <w:color w:val="000000" w:themeColor="text1"/>
          <w:kern w:val="0"/>
          <w:sz w:val="18"/>
          <w:szCs w:val="18"/>
          <w:lang w:val="en-US" w:eastAsia="zh-CN" w:bidi="ar"/>
          <w14:textFill>
            <w14:solidFill>
              <w14:schemeClr w14:val="tx1"/>
            </w14:solidFill>
          </w14:textFill>
        </w:rPr>
        <w:t xml:space="preserve">2. </w:t>
      </w: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 xml:space="preserve">与祖国同行 </w:t>
      </w:r>
    </w:p>
    <w:p w14:paraId="71267C8F">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19"/>
          <w:szCs w:val="19"/>
          <w:lang w:val="en-US" w:eastAsia="zh-CN" w:bidi="ar"/>
          <w14:textFill>
            <w14:solidFill>
              <w14:schemeClr w14:val="tx1"/>
            </w14:solidFill>
          </w14:textFill>
        </w:rPr>
        <w:t>青年只有自觉将人生目标同国家和民族的前途命运紧紧联系在一起</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才能最大程度地实现人生价值。当代中国正处于中华民族伟大复兴的关键时期</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建设社会主义现代化强国任重道远</w:t>
      </w:r>
      <w:r>
        <w:rPr>
          <w:rFonts w:hint="eastAsia" w:ascii="宋体" w:hAnsi="宋体" w:eastAsia="宋体" w:cs="宋体"/>
          <w:color w:val="000000" w:themeColor="text1"/>
          <w:kern w:val="0"/>
          <w:sz w:val="12"/>
          <w:szCs w:val="12"/>
          <w:lang w:val="en-US" w:eastAsia="zh-CN" w:bidi="ar"/>
          <w14:textFill>
            <w14:solidFill>
              <w14:schemeClr w14:val="tx1"/>
            </w14:solidFill>
          </w14:textFill>
        </w:rPr>
        <w:t xml:space="preserve">。 </w:t>
      </w:r>
      <w:r>
        <w:rPr>
          <w:rFonts w:hint="eastAsia" w:ascii="宋体" w:hAnsi="宋体" w:eastAsia="宋体" w:cs="宋体"/>
          <w:color w:val="000000" w:themeColor="text1"/>
          <w:kern w:val="0"/>
          <w:sz w:val="19"/>
          <w:szCs w:val="19"/>
          <w:lang w:val="en-US" w:eastAsia="zh-CN" w:bidi="ar"/>
          <w14:textFill>
            <w14:solidFill>
              <w14:schemeClr w14:val="tx1"/>
            </w14:solidFill>
          </w14:textFill>
        </w:rPr>
        <w:t>当代大学生要正确认识国家和民族赋予的历史责任和使命，自觉与国家和民族共奋进、同发展</w:t>
      </w:r>
      <w:r>
        <w:rPr>
          <w:rFonts w:hint="eastAsia" w:ascii="宋体" w:hAnsi="宋体" w:eastAsia="宋体" w:cs="宋体"/>
          <w:color w:val="000000" w:themeColor="text1"/>
          <w:kern w:val="0"/>
          <w:sz w:val="12"/>
          <w:szCs w:val="12"/>
          <w:lang w:val="en-US" w:eastAsia="zh-CN" w:bidi="ar"/>
          <w14:textFill>
            <w14:solidFill>
              <w14:schemeClr w14:val="tx1"/>
            </w14:solidFill>
          </w14:textFill>
        </w:rPr>
        <w:t xml:space="preserve">。 </w:t>
      </w:r>
    </w:p>
    <w:p w14:paraId="60DEDA47">
      <w:pPr>
        <w:keepNext w:val="0"/>
        <w:keepLines w:val="0"/>
        <w:widowControl/>
        <w:suppressLineNumbers w:val="0"/>
        <w:jc w:val="left"/>
        <w:rPr>
          <w:b/>
          <w:bCs/>
          <w:color w:val="000000" w:themeColor="text1"/>
          <w14:textFill>
            <w14:solidFill>
              <w14:schemeClr w14:val="tx1"/>
            </w14:solidFill>
          </w14:textFill>
        </w:rPr>
      </w:pPr>
      <w:r>
        <w:rPr>
          <w:rFonts w:ascii="Arial" w:hAnsi="Arial" w:eastAsia="宋体" w:cs="Arial"/>
          <w:b/>
          <w:bCs/>
          <w:color w:val="000000" w:themeColor="text1"/>
          <w:kern w:val="0"/>
          <w:sz w:val="20"/>
          <w:szCs w:val="20"/>
          <w:lang w:val="en-US" w:eastAsia="zh-CN" w:bidi="ar"/>
          <w14:textFill>
            <w14:solidFill>
              <w14:schemeClr w14:val="tx1"/>
            </w14:solidFill>
          </w14:textFill>
        </w:rPr>
        <w:t>3</w:t>
      </w:r>
      <w:r>
        <w:rPr>
          <w:rFonts w:hint="eastAsia" w:ascii="Arial" w:hAnsi="Arial" w:eastAsia="宋体" w:cs="Arial"/>
          <w:b/>
          <w:bCs/>
          <w:color w:val="000000" w:themeColor="text1"/>
          <w:kern w:val="0"/>
          <w:sz w:val="20"/>
          <w:szCs w:val="20"/>
          <w:lang w:val="en-US" w:eastAsia="zh-CN" w:bidi="ar"/>
          <w14:textFill>
            <w14:solidFill>
              <w14:schemeClr w14:val="tx1"/>
            </w14:solidFill>
          </w14:textFill>
        </w:rPr>
        <w:t xml:space="preserve">. </w:t>
      </w:r>
      <w:r>
        <w:rPr>
          <w:rFonts w:hint="eastAsia" w:ascii="宋体" w:hAnsi="宋体" w:eastAsia="宋体" w:cs="宋体"/>
          <w:b/>
          <w:bCs/>
          <w:color w:val="000000" w:themeColor="text1"/>
          <w:kern w:val="0"/>
          <w:sz w:val="19"/>
          <w:szCs w:val="19"/>
          <w:lang w:val="en-US" w:eastAsia="zh-CN" w:bidi="ar"/>
          <w14:textFill>
            <w14:solidFill>
              <w14:schemeClr w14:val="tx1"/>
            </w14:solidFill>
          </w14:textFill>
        </w:rPr>
        <w:t xml:space="preserve">与人民同在 </w:t>
      </w:r>
    </w:p>
    <w:p w14:paraId="78F494D8">
      <w:pPr>
        <w:keepNext w:val="0"/>
        <w:keepLines w:val="0"/>
        <w:widowControl/>
        <w:suppressLineNumbers w:val="0"/>
        <w:jc w:val="left"/>
        <w:rPr>
          <w:rFonts w:hint="eastAsia" w:ascii="宋体" w:hAnsi="宋体" w:eastAsia="宋体" w:cs="宋体"/>
          <w:color w:val="000000" w:themeColor="text1"/>
          <w:kern w:val="0"/>
          <w:sz w:val="12"/>
          <w:szCs w:val="12"/>
          <w:lang w:val="en-US" w:eastAsia="zh-CN" w:bidi="ar"/>
          <w14:textFill>
            <w14:solidFill>
              <w14:schemeClr w14:val="tx1"/>
            </w14:solidFill>
          </w14:textFill>
        </w:rPr>
      </w:pPr>
      <w:r>
        <w:rPr>
          <w:rFonts w:hint="eastAsia" w:ascii="宋体" w:hAnsi="宋体" w:eastAsia="宋体" w:cs="宋体"/>
          <w:color w:val="000000" w:themeColor="text1"/>
          <w:kern w:val="0"/>
          <w:sz w:val="19"/>
          <w:szCs w:val="19"/>
          <w:lang w:val="en-US" w:eastAsia="zh-CN" w:bidi="ar"/>
          <w14:textFill>
            <w14:solidFill>
              <w14:schemeClr w14:val="tx1"/>
            </w14:solidFill>
          </w14:textFill>
        </w:rPr>
        <w:t>人民群众是历史的创造者</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是国家的主人。大学生要在为人民群众服务</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实现人民群众利益的过程中实现人生价值。只有走与人民群众相结合的道路，向人民群众学习</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从人民群众中</w:t>
      </w:r>
      <w:r>
        <w:rPr>
          <w:rFonts w:hint="eastAsia" w:ascii="宋体" w:hAnsi="宋体" w:eastAsia="宋体" w:cs="宋体"/>
          <w:color w:val="000000" w:themeColor="text1"/>
          <w:kern w:val="0"/>
          <w:sz w:val="20"/>
          <w:szCs w:val="20"/>
          <w:lang w:val="en-US" w:eastAsia="zh-CN" w:bidi="ar"/>
          <w14:textFill>
            <w14:solidFill>
              <w14:schemeClr w14:val="tx1"/>
            </w14:solidFill>
          </w14:textFill>
        </w:rPr>
        <w:t>汲取营养</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做中国最广大人民根本利益的维护者</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才能使自己的人生大有作为</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人的一生只能享受一次青春，当一个人在青年时就把自己的人生与人民的事业紧密相连</w:t>
      </w:r>
      <w:r>
        <w:rPr>
          <w:rFonts w:hint="eastAsia" w:ascii="宋体" w:hAnsi="宋体" w:eastAsia="宋体" w:cs="宋体"/>
          <w:color w:val="000000" w:themeColor="text1"/>
          <w:kern w:val="0"/>
          <w:sz w:val="18"/>
          <w:szCs w:val="18"/>
          <w:lang w:val="en-US" w:eastAsia="zh-CN" w:bidi="ar"/>
          <w14:textFill>
            <w14:solidFill>
              <w14:schemeClr w14:val="tx1"/>
            </w14:solidFill>
          </w14:textFill>
        </w:rPr>
        <w:t>，</w:t>
      </w:r>
      <w:r>
        <w:rPr>
          <w:rFonts w:hint="eastAsia" w:ascii="宋体" w:hAnsi="宋体" w:eastAsia="宋体" w:cs="宋体"/>
          <w:color w:val="000000" w:themeColor="text1"/>
          <w:kern w:val="0"/>
          <w:sz w:val="19"/>
          <w:szCs w:val="19"/>
          <w:lang w:val="en-US" w:eastAsia="zh-CN" w:bidi="ar"/>
          <w14:textFill>
            <w14:solidFill>
              <w14:schemeClr w14:val="tx1"/>
            </w14:solidFill>
          </w14:textFill>
        </w:rPr>
        <w:t>他所创造的就是多彩的青春</w:t>
      </w:r>
      <w:r>
        <w:rPr>
          <w:rFonts w:hint="eastAsia" w:ascii="宋体" w:hAnsi="宋体" w:eastAsia="宋体" w:cs="宋体"/>
          <w:color w:val="000000" w:themeColor="text1"/>
          <w:kern w:val="0"/>
          <w:sz w:val="12"/>
          <w:szCs w:val="12"/>
          <w:lang w:val="en-US" w:eastAsia="zh-CN" w:bidi="ar"/>
          <w14:textFill>
            <w14:solidFill>
              <w14:schemeClr w14:val="tx1"/>
            </w14:solidFill>
          </w14:textFill>
        </w:rPr>
        <w:t xml:space="preserve">。 </w:t>
      </w:r>
    </w:p>
    <w:p w14:paraId="3C4CADF6">
      <w:pPr>
        <w:keepNext w:val="0"/>
        <w:keepLines w:val="0"/>
        <w:widowControl/>
        <w:suppressLineNumbers w:val="0"/>
        <w:jc w:val="left"/>
        <w:rPr>
          <w:rFonts w:hint="default" w:ascii="Arial" w:hAnsi="Arial" w:eastAsia="宋体" w:cs="Arial"/>
          <w:b/>
          <w:bCs/>
          <w:color w:val="000000" w:themeColor="text1"/>
          <w:kern w:val="0"/>
          <w:sz w:val="19"/>
          <w:szCs w:val="19"/>
          <w:lang w:val="en-US" w:eastAsia="zh-CN" w:bidi="ar"/>
          <w14:textFill>
            <w14:solidFill>
              <w14:schemeClr w14:val="tx1"/>
            </w14:solidFill>
          </w14:textFill>
        </w:rPr>
      </w:pPr>
      <w:r>
        <w:rPr>
          <w:rFonts w:hint="eastAsia" w:ascii="Arial" w:hAnsi="Arial" w:eastAsia="宋体" w:cs="Arial"/>
          <w:b/>
          <w:bCs/>
          <w:color w:val="000000" w:themeColor="text1"/>
          <w:kern w:val="0"/>
          <w:sz w:val="19"/>
          <w:szCs w:val="19"/>
          <w:lang w:val="en-US" w:eastAsia="zh-CN" w:bidi="ar"/>
          <w14:textFill>
            <w14:solidFill>
              <w14:schemeClr w14:val="tx1"/>
            </w14:solidFill>
          </w14:textFill>
        </w:rPr>
        <w:t>4.在实践中创造有价值的人生。</w:t>
      </w:r>
    </w:p>
    <w:p w14:paraId="4A22CB79">
      <w:pPr>
        <w:keepNext w:val="0"/>
        <w:keepLines w:val="0"/>
        <w:widowControl/>
        <w:suppressLineNumbers w:val="0"/>
        <w:jc w:val="left"/>
        <w:rPr>
          <w:rFonts w:hint="eastAsia" w:ascii="宋体" w:hAnsi="宋体" w:eastAsia="宋体" w:cs="宋体"/>
          <w:color w:val="000000" w:themeColor="text1"/>
          <w:kern w:val="0"/>
          <w:sz w:val="19"/>
          <w:szCs w:val="19"/>
          <w:lang w:val="en-US" w:eastAsia="zh-CN" w:bidi="ar"/>
          <w14:textFill>
            <w14:solidFill>
              <w14:schemeClr w14:val="tx1"/>
            </w14:solidFill>
          </w14:textFill>
        </w:rPr>
      </w:pPr>
      <w:r>
        <w:rPr>
          <w:rFonts w:hint="eastAsia" w:ascii="宋体" w:hAnsi="宋体" w:eastAsia="宋体" w:cs="宋体"/>
          <w:color w:val="000000" w:themeColor="text1"/>
          <w:kern w:val="0"/>
          <w:sz w:val="19"/>
          <w:szCs w:val="19"/>
          <w:lang w:val="en-US" w:eastAsia="zh-CN" w:bidi="ar"/>
          <w14:textFill>
            <w14:solidFill>
              <w14:schemeClr w14:val="tx1"/>
            </w14:solidFill>
          </w14:textFill>
        </w:rPr>
        <w:t>社会实践是实现人生价值的必由之路。崇高的人生价值目标要靠社会实践才能转化为现实，辉煌的人生价值只有在创造性的社会实践中才能实现。大学生要在为人民群众服务、实现人民群众利益的过程中实现人生价值。</w:t>
      </w:r>
    </w:p>
    <w:p w14:paraId="0B5F4E2A">
      <w:pPr>
        <w:keepNext w:val="0"/>
        <w:keepLines w:val="0"/>
        <w:widowControl/>
        <w:suppressLineNumbers w:val="0"/>
        <w:jc w:val="left"/>
        <w:rPr>
          <w:rFonts w:hint="eastAsia" w:ascii="宋体" w:hAnsi="宋体" w:eastAsia="宋体" w:cs="宋体"/>
          <w:color w:val="000000" w:themeColor="text1"/>
          <w:kern w:val="0"/>
          <w:sz w:val="19"/>
          <w:szCs w:val="19"/>
          <w:lang w:val="en-US" w:eastAsia="zh-CN" w:bidi="ar"/>
          <w14:textFill>
            <w14:solidFill>
              <w14:schemeClr w14:val="tx1"/>
            </w14:solidFill>
          </w14:textFill>
        </w:rPr>
      </w:pPr>
    </w:p>
    <w:p w14:paraId="6D054947">
      <w:pPr>
        <w:keepNext w:val="0"/>
        <w:keepLines w:val="0"/>
        <w:widowControl/>
        <w:numPr>
          <w:ilvl w:val="0"/>
          <w:numId w:val="20"/>
        </w:numPr>
        <w:suppressLineNumbers w:val="0"/>
        <w:ind w:left="0" w:leftChars="0" w:firstLine="0" w:firstLineChars="0"/>
        <w:jc w:val="left"/>
        <w:rPr>
          <w:rFonts w:hint="default"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新时代是奋斗者的时代，只有奋斗的人生才称得上幸福的人生。新时代的大学生应该树立怎样的幸福观？</w:t>
      </w:r>
    </w:p>
    <w:p w14:paraId="4EEB052D">
      <w:pPr>
        <w:keepNext w:val="0"/>
        <w:keepLines w:val="0"/>
        <w:widowControl/>
        <w:numPr>
          <w:ilvl w:val="0"/>
          <w:numId w:val="0"/>
        </w:numPr>
        <w:suppressLineNumbers w:val="0"/>
        <w:ind w:leftChars="0"/>
        <w:jc w:val="left"/>
        <w:rPr>
          <w:rFonts w:hint="eastAsia" w:ascii="宋体" w:hAnsi="宋体" w:eastAsia="宋体" w:cs="宋体"/>
          <w:color w:val="000000" w:themeColor="text1"/>
          <w:kern w:val="0"/>
          <w:sz w:val="19"/>
          <w:szCs w:val="19"/>
          <w:lang w:val="en-US" w:eastAsia="zh-CN" w:bidi="ar"/>
          <w14:textFill>
            <w14:solidFill>
              <w14:schemeClr w14:val="tx1"/>
            </w14:solidFill>
          </w14:textFill>
        </w:rPr>
      </w:pPr>
      <w:r>
        <w:rPr>
          <w:rFonts w:hint="eastAsia" w:ascii="宋体" w:hAnsi="宋体" w:eastAsia="宋体" w:cs="宋体"/>
          <w:color w:val="000000" w:themeColor="text1"/>
          <w:kern w:val="0"/>
          <w:sz w:val="19"/>
          <w:szCs w:val="19"/>
          <w:lang w:val="en-US" w:eastAsia="zh-CN" w:bidi="ar"/>
          <w14:textFill>
            <w14:solidFill>
              <w14:schemeClr w14:val="tx1"/>
            </w14:solidFill>
          </w14:textFill>
        </w:rPr>
        <w:t>答：</w:t>
      </w:r>
    </w:p>
    <w:p w14:paraId="424DED1D">
      <w:pPr>
        <w:keepNext w:val="0"/>
        <w:keepLines w:val="0"/>
        <w:widowControl/>
        <w:suppressLineNumbers w:val="0"/>
        <w:jc w:val="left"/>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pPr>
      <w:r>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t>幸福都是奋斗出来的。"奋斗创造历史，实干成就未来。"</w:t>
      </w:r>
      <w:r>
        <w:rPr>
          <w:rFonts w:hint="eastAsia" w:ascii="Arial" w:hAnsi="Arial" w:eastAsia="宋体" w:cs="Arial"/>
          <w:b w:val="0"/>
          <w:bCs w:val="0"/>
          <w:color w:val="000000" w:themeColor="text1"/>
          <w:kern w:val="0"/>
          <w:sz w:val="19"/>
          <w:szCs w:val="19"/>
          <w:lang w:val="en-US" w:eastAsia="zh-CN" w:bidi="ar"/>
          <w14:textFill>
            <w14:solidFill>
              <w14:schemeClr w14:val="tx1"/>
            </w14:solidFill>
          </w14:textFill>
        </w:rPr>
        <w:t xml:space="preserve"> </w:t>
      </w:r>
      <w:r>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t>"奋斗本身就是一种幸福。只有奋斗的人生才称得上幸福的人生。"</w:t>
      </w:r>
      <w:r>
        <w:rPr>
          <w:rFonts w:hint="eastAsia" w:ascii="Arial" w:hAnsi="Arial" w:eastAsia="宋体" w:cs="Arial"/>
          <w:b w:val="0"/>
          <w:bCs w:val="0"/>
          <w:color w:val="000000" w:themeColor="text1"/>
          <w:kern w:val="0"/>
          <w:sz w:val="19"/>
          <w:szCs w:val="19"/>
          <w:lang w:val="en-US" w:eastAsia="zh-CN" w:bidi="ar"/>
          <w14:textFill>
            <w14:solidFill>
              <w14:schemeClr w14:val="tx1"/>
            </w14:solidFill>
          </w14:textFill>
        </w:rPr>
        <w:t xml:space="preserve"> </w:t>
      </w:r>
      <w:r>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t>“</w:t>
      </w:r>
      <w:r>
        <w:rPr>
          <w:rFonts w:hint="eastAsia" w:ascii="Arial" w:hAnsi="Arial" w:eastAsia="宋体" w:cs="Arial"/>
          <w:b w:val="0"/>
          <w:bCs w:val="0"/>
          <w:color w:val="000000" w:themeColor="text1"/>
          <w:kern w:val="0"/>
          <w:sz w:val="19"/>
          <w:szCs w:val="19"/>
          <w:lang w:val="en-US" w:eastAsia="zh-CN" w:bidi="ar"/>
          <w14:textFill>
            <w14:solidFill>
              <w14:schemeClr w14:val="tx1"/>
            </w14:solidFill>
          </w14:textFill>
        </w:rPr>
        <w:t>现在，青春是用来奋斗的；将来，青春是用来回忆的。</w:t>
      </w:r>
      <w:r>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t>”</w:t>
      </w:r>
    </w:p>
    <w:p w14:paraId="71B62A14">
      <w:pPr>
        <w:keepNext w:val="0"/>
        <w:keepLines w:val="0"/>
        <w:widowControl/>
        <w:suppressLineNumbers w:val="0"/>
        <w:jc w:val="left"/>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pPr>
      <w:r>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t>首先，幸福是一个总体性范畴。幸福是相对的，不同的人有不同的幸福标准。追求幸福的过程就是不满足于现状、不断追求和创造更美好生活的过程。幸福都是努力奋斗的结果。</w:t>
      </w:r>
    </w:p>
    <w:p w14:paraId="354359DA">
      <w:pPr>
        <w:keepNext w:val="0"/>
        <w:keepLines w:val="0"/>
        <w:widowControl/>
        <w:suppressLineNumbers w:val="0"/>
        <w:jc w:val="left"/>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pPr>
      <w:r>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t>其次，幸福体现在物质与精神两个方面。实现幸福离不开—定的物质条件，但精神需要的满足、</w:t>
      </w:r>
    </w:p>
    <w:p w14:paraId="391D37B6">
      <w:pPr>
        <w:keepNext w:val="0"/>
        <w:keepLines w:val="0"/>
        <w:widowControl/>
        <w:suppressLineNumbers w:val="0"/>
        <w:jc w:val="left"/>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pPr>
      <w:r>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t>精神生活的充实是幸福更重要的方面。</w:t>
      </w:r>
    </w:p>
    <w:p w14:paraId="21826BF2">
      <w:pPr>
        <w:keepNext w:val="0"/>
        <w:keepLines w:val="0"/>
        <w:widowControl/>
        <w:suppressLineNumbers w:val="0"/>
        <w:jc w:val="left"/>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pPr>
      <w:r>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t>最后，在追求幸福的过程中，不能把自己的幸福建立在损害社会整体利益和他人利益的基础上。相反，只有在为社会作贡献、为他人服务的过程中，我们才能获得幸福所需要的环境和条件，产生更大的幸福感，实现个人幸福与社会进步的相互促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0AEB0D"/>
    <w:multiLevelType w:val="singleLevel"/>
    <w:tmpl w:val="8A0AEB0D"/>
    <w:lvl w:ilvl="0" w:tentative="0">
      <w:start w:val="1"/>
      <w:numFmt w:val="decimal"/>
      <w:lvlText w:val="%1."/>
      <w:lvlJc w:val="left"/>
      <w:pPr>
        <w:tabs>
          <w:tab w:val="left" w:pos="312"/>
        </w:tabs>
      </w:pPr>
    </w:lvl>
  </w:abstractNum>
  <w:abstractNum w:abstractNumId="1">
    <w:nsid w:val="8D68FC69"/>
    <w:multiLevelType w:val="singleLevel"/>
    <w:tmpl w:val="8D68FC69"/>
    <w:lvl w:ilvl="0" w:tentative="0">
      <w:start w:val="1"/>
      <w:numFmt w:val="decimalEnclosedCircleChinese"/>
      <w:suff w:val="nothing"/>
      <w:lvlText w:val="%1　"/>
      <w:lvlJc w:val="left"/>
      <w:pPr>
        <w:ind w:left="0" w:firstLine="400"/>
      </w:pPr>
      <w:rPr>
        <w:rFonts w:hint="eastAsia"/>
      </w:rPr>
    </w:lvl>
  </w:abstractNum>
  <w:abstractNum w:abstractNumId="2">
    <w:nsid w:val="93FF483E"/>
    <w:multiLevelType w:val="singleLevel"/>
    <w:tmpl w:val="93FF483E"/>
    <w:lvl w:ilvl="0" w:tentative="0">
      <w:start w:val="1"/>
      <w:numFmt w:val="decimalEnclosedCircleChinese"/>
      <w:suff w:val="nothing"/>
      <w:lvlText w:val="%1　"/>
      <w:lvlJc w:val="left"/>
      <w:pPr>
        <w:ind w:left="0" w:firstLine="400"/>
      </w:pPr>
      <w:rPr>
        <w:rFonts w:hint="eastAsia"/>
      </w:rPr>
    </w:lvl>
  </w:abstractNum>
  <w:abstractNum w:abstractNumId="3">
    <w:nsid w:val="94BF9B4A"/>
    <w:multiLevelType w:val="singleLevel"/>
    <w:tmpl w:val="94BF9B4A"/>
    <w:lvl w:ilvl="0" w:tentative="0">
      <w:start w:val="1"/>
      <w:numFmt w:val="lowerLetter"/>
      <w:lvlText w:val="%1."/>
      <w:lvlJc w:val="left"/>
      <w:pPr>
        <w:tabs>
          <w:tab w:val="left" w:pos="1260"/>
        </w:tabs>
        <w:ind w:left="1685" w:hanging="425"/>
      </w:pPr>
      <w:rPr>
        <w:rFonts w:hint="default"/>
      </w:rPr>
    </w:lvl>
  </w:abstractNum>
  <w:abstractNum w:abstractNumId="4">
    <w:nsid w:val="CDD4D46E"/>
    <w:multiLevelType w:val="singleLevel"/>
    <w:tmpl w:val="CDD4D46E"/>
    <w:lvl w:ilvl="0" w:tentative="0">
      <w:start w:val="1"/>
      <w:numFmt w:val="decimal"/>
      <w:suff w:val="space"/>
      <w:lvlText w:val="%1."/>
      <w:lvlJc w:val="left"/>
    </w:lvl>
  </w:abstractNum>
  <w:abstractNum w:abstractNumId="5">
    <w:nsid w:val="D12B2335"/>
    <w:multiLevelType w:val="singleLevel"/>
    <w:tmpl w:val="D12B2335"/>
    <w:lvl w:ilvl="0" w:tentative="0">
      <w:start w:val="1"/>
      <w:numFmt w:val="decimal"/>
      <w:suff w:val="space"/>
      <w:lvlText w:val="%1."/>
      <w:lvlJc w:val="left"/>
    </w:lvl>
  </w:abstractNum>
  <w:abstractNum w:abstractNumId="6">
    <w:nsid w:val="DFA51C50"/>
    <w:multiLevelType w:val="singleLevel"/>
    <w:tmpl w:val="DFA51C50"/>
    <w:lvl w:ilvl="0" w:tentative="0">
      <w:start w:val="1"/>
      <w:numFmt w:val="decimalEnclosedCircleChinese"/>
      <w:suff w:val="nothing"/>
      <w:lvlText w:val="%1　"/>
      <w:lvlJc w:val="left"/>
      <w:pPr>
        <w:ind w:left="0" w:firstLine="400"/>
      </w:pPr>
      <w:rPr>
        <w:rFonts w:hint="eastAsia"/>
      </w:rPr>
    </w:lvl>
  </w:abstractNum>
  <w:abstractNum w:abstractNumId="7">
    <w:nsid w:val="05DF4D24"/>
    <w:multiLevelType w:val="singleLevel"/>
    <w:tmpl w:val="05DF4D24"/>
    <w:lvl w:ilvl="0" w:tentative="0">
      <w:start w:val="1"/>
      <w:numFmt w:val="decimalEnclosedCircleChinese"/>
      <w:suff w:val="nothing"/>
      <w:lvlText w:val="%1　"/>
      <w:lvlJc w:val="left"/>
      <w:pPr>
        <w:ind w:left="0" w:firstLine="400"/>
      </w:pPr>
      <w:rPr>
        <w:rFonts w:hint="eastAsia"/>
      </w:rPr>
    </w:lvl>
  </w:abstractNum>
  <w:abstractNum w:abstractNumId="8">
    <w:nsid w:val="090DC6D0"/>
    <w:multiLevelType w:val="singleLevel"/>
    <w:tmpl w:val="090DC6D0"/>
    <w:lvl w:ilvl="0" w:tentative="0">
      <w:start w:val="1"/>
      <w:numFmt w:val="lowerLetter"/>
      <w:lvlText w:val="%1."/>
      <w:lvlJc w:val="left"/>
      <w:pPr>
        <w:tabs>
          <w:tab w:val="left" w:pos="840"/>
        </w:tabs>
        <w:ind w:left="1265" w:hanging="425"/>
      </w:pPr>
      <w:rPr>
        <w:rFonts w:hint="default"/>
      </w:rPr>
    </w:lvl>
  </w:abstractNum>
  <w:abstractNum w:abstractNumId="9">
    <w:nsid w:val="0E4D9AB9"/>
    <w:multiLevelType w:val="singleLevel"/>
    <w:tmpl w:val="0E4D9AB9"/>
    <w:lvl w:ilvl="0" w:tentative="0">
      <w:start w:val="1"/>
      <w:numFmt w:val="lowerLetter"/>
      <w:suff w:val="space"/>
      <w:lvlText w:val="%1."/>
      <w:lvlJc w:val="left"/>
    </w:lvl>
  </w:abstractNum>
  <w:abstractNum w:abstractNumId="10">
    <w:nsid w:val="249A6EC3"/>
    <w:multiLevelType w:val="singleLevel"/>
    <w:tmpl w:val="249A6EC3"/>
    <w:lvl w:ilvl="0" w:tentative="0">
      <w:start w:val="1"/>
      <w:numFmt w:val="decimal"/>
      <w:suff w:val="space"/>
      <w:lvlText w:val="%1."/>
      <w:lvlJc w:val="left"/>
    </w:lvl>
  </w:abstractNum>
  <w:abstractNum w:abstractNumId="11">
    <w:nsid w:val="2569D19F"/>
    <w:multiLevelType w:val="singleLevel"/>
    <w:tmpl w:val="2569D19F"/>
    <w:lvl w:ilvl="0" w:tentative="0">
      <w:start w:val="1"/>
      <w:numFmt w:val="decimal"/>
      <w:suff w:val="space"/>
      <w:lvlText w:val="%1."/>
      <w:lvlJc w:val="left"/>
    </w:lvl>
  </w:abstractNum>
  <w:abstractNum w:abstractNumId="12">
    <w:nsid w:val="2A2B5BDB"/>
    <w:multiLevelType w:val="singleLevel"/>
    <w:tmpl w:val="2A2B5BDB"/>
    <w:lvl w:ilvl="0" w:tentative="0">
      <w:start w:val="1"/>
      <w:numFmt w:val="lowerLetter"/>
      <w:lvlText w:val="%1."/>
      <w:lvlJc w:val="left"/>
      <w:pPr>
        <w:tabs>
          <w:tab w:val="left" w:pos="840"/>
        </w:tabs>
        <w:ind w:left="1265" w:hanging="425"/>
      </w:pPr>
      <w:rPr>
        <w:rFonts w:hint="default"/>
      </w:rPr>
    </w:lvl>
  </w:abstractNum>
  <w:abstractNum w:abstractNumId="13">
    <w:nsid w:val="3A802F70"/>
    <w:multiLevelType w:val="singleLevel"/>
    <w:tmpl w:val="3A802F70"/>
    <w:lvl w:ilvl="0" w:tentative="0">
      <w:start w:val="1"/>
      <w:numFmt w:val="decimalEnclosedCircleChinese"/>
      <w:suff w:val="nothing"/>
      <w:lvlText w:val="%1　"/>
      <w:lvlJc w:val="left"/>
      <w:pPr>
        <w:ind w:left="0" w:firstLine="400"/>
      </w:pPr>
      <w:rPr>
        <w:rFonts w:hint="eastAsia"/>
      </w:rPr>
    </w:lvl>
  </w:abstractNum>
  <w:abstractNum w:abstractNumId="14">
    <w:nsid w:val="5D09934C"/>
    <w:multiLevelType w:val="singleLevel"/>
    <w:tmpl w:val="5D09934C"/>
    <w:lvl w:ilvl="0" w:tentative="0">
      <w:start w:val="1"/>
      <w:numFmt w:val="decimalEnclosedCircleChinese"/>
      <w:suff w:val="nothing"/>
      <w:lvlText w:val="%1　"/>
      <w:lvlJc w:val="left"/>
      <w:pPr>
        <w:ind w:left="0" w:firstLine="400"/>
      </w:pPr>
      <w:rPr>
        <w:rFonts w:hint="eastAsia"/>
      </w:rPr>
    </w:lvl>
  </w:abstractNum>
  <w:abstractNum w:abstractNumId="15">
    <w:nsid w:val="646B49F3"/>
    <w:multiLevelType w:val="multilevel"/>
    <w:tmpl w:val="646B49F3"/>
    <w:lvl w:ilvl="0" w:tentative="0">
      <w:start w:val="0"/>
      <w:numFmt w:val="bullet"/>
      <w:lvlText w:val="●"/>
      <w:lvlJc w:val="left"/>
      <w:pPr>
        <w:ind w:left="320" w:hanging="201"/>
      </w:pPr>
      <w:rPr>
        <w:rFonts w:hint="default" w:ascii="Times New Roman" w:hAnsi="Times New Roman" w:eastAsia="Times New Roman" w:cs="Times New Roman"/>
        <w:b w:val="0"/>
        <w:bCs w:val="0"/>
        <w:i w:val="0"/>
        <w:iCs w:val="0"/>
        <w:w w:val="100"/>
        <w:sz w:val="20"/>
        <w:szCs w:val="20"/>
      </w:rPr>
    </w:lvl>
    <w:lvl w:ilvl="1" w:tentative="0">
      <w:start w:val="0"/>
      <w:numFmt w:val="bullet"/>
      <w:lvlText w:val="●"/>
      <w:lvlJc w:val="left"/>
      <w:pPr>
        <w:ind w:left="670" w:hanging="201"/>
      </w:pPr>
      <w:rPr>
        <w:rFonts w:hint="default" w:ascii="Times New Roman" w:hAnsi="Times New Roman" w:eastAsia="Times New Roman" w:cs="Times New Roman"/>
        <w:b w:val="0"/>
        <w:bCs w:val="0"/>
        <w:i w:val="0"/>
        <w:iCs w:val="0"/>
        <w:w w:val="100"/>
        <w:sz w:val="20"/>
        <w:szCs w:val="20"/>
      </w:rPr>
    </w:lvl>
    <w:lvl w:ilvl="2" w:tentative="0">
      <w:start w:val="0"/>
      <w:numFmt w:val="bullet"/>
      <w:lvlText w:val="●"/>
      <w:lvlJc w:val="left"/>
      <w:pPr>
        <w:ind w:left="1019" w:hanging="200"/>
      </w:pPr>
      <w:rPr>
        <w:rFonts w:hint="default" w:ascii="Times New Roman" w:hAnsi="Times New Roman" w:eastAsia="Times New Roman" w:cs="Times New Roman"/>
        <w:b w:val="0"/>
        <w:bCs w:val="0"/>
        <w:i w:val="0"/>
        <w:iCs w:val="0"/>
        <w:w w:val="100"/>
        <w:sz w:val="20"/>
        <w:szCs w:val="20"/>
      </w:rPr>
    </w:lvl>
    <w:lvl w:ilvl="3" w:tentative="0">
      <w:start w:val="0"/>
      <w:numFmt w:val="bullet"/>
      <w:lvlText w:val="●"/>
      <w:lvlJc w:val="left"/>
      <w:pPr>
        <w:ind w:left="1369" w:hanging="201"/>
      </w:pPr>
      <w:rPr>
        <w:rFonts w:hint="default" w:ascii="Times New Roman" w:hAnsi="Times New Roman" w:eastAsia="Times New Roman" w:cs="Times New Roman"/>
        <w:b w:val="0"/>
        <w:bCs w:val="0"/>
        <w:i w:val="0"/>
        <w:iCs w:val="0"/>
        <w:w w:val="100"/>
        <w:sz w:val="20"/>
        <w:szCs w:val="20"/>
      </w:rPr>
    </w:lvl>
    <w:lvl w:ilvl="4" w:tentative="0">
      <w:start w:val="0"/>
      <w:numFmt w:val="bullet"/>
      <w:lvlText w:val="●"/>
      <w:lvlJc w:val="left"/>
      <w:pPr>
        <w:ind w:left="1719" w:hanging="201"/>
      </w:pPr>
      <w:rPr>
        <w:rFonts w:hint="default" w:ascii="Times New Roman" w:hAnsi="Times New Roman" w:eastAsia="Times New Roman" w:cs="Times New Roman"/>
        <w:b w:val="0"/>
        <w:bCs w:val="0"/>
        <w:i w:val="0"/>
        <w:iCs w:val="0"/>
        <w:w w:val="100"/>
        <w:sz w:val="20"/>
        <w:szCs w:val="20"/>
      </w:rPr>
    </w:lvl>
    <w:lvl w:ilvl="5" w:tentative="0">
      <w:start w:val="0"/>
      <w:numFmt w:val="bullet"/>
      <w:lvlText w:val="●"/>
      <w:lvlJc w:val="left"/>
      <w:pPr>
        <w:ind w:left="2068" w:hanging="200"/>
      </w:pPr>
      <w:rPr>
        <w:rFonts w:hint="default" w:ascii="Times New Roman" w:hAnsi="Times New Roman" w:eastAsia="Times New Roman" w:cs="Times New Roman"/>
        <w:b w:val="0"/>
        <w:bCs w:val="0"/>
        <w:i w:val="0"/>
        <w:iCs w:val="0"/>
        <w:w w:val="100"/>
        <w:sz w:val="20"/>
        <w:szCs w:val="20"/>
      </w:rPr>
    </w:lvl>
    <w:lvl w:ilvl="6" w:tentative="0">
      <w:start w:val="0"/>
      <w:numFmt w:val="bullet"/>
      <w:lvlText w:val="•"/>
      <w:lvlJc w:val="left"/>
      <w:pPr>
        <w:ind w:left="1720" w:hanging="200"/>
      </w:pPr>
      <w:rPr>
        <w:rFonts w:hint="default"/>
      </w:rPr>
    </w:lvl>
    <w:lvl w:ilvl="7" w:tentative="0">
      <w:start w:val="0"/>
      <w:numFmt w:val="bullet"/>
      <w:lvlText w:val="•"/>
      <w:lvlJc w:val="left"/>
      <w:pPr>
        <w:ind w:left="2060" w:hanging="200"/>
      </w:pPr>
      <w:rPr>
        <w:rFonts w:hint="default"/>
      </w:rPr>
    </w:lvl>
    <w:lvl w:ilvl="8" w:tentative="0">
      <w:start w:val="0"/>
      <w:numFmt w:val="bullet"/>
      <w:lvlText w:val="•"/>
      <w:lvlJc w:val="left"/>
      <w:pPr>
        <w:ind w:left="4595" w:hanging="200"/>
      </w:pPr>
      <w:rPr>
        <w:rFonts w:hint="default"/>
      </w:rPr>
    </w:lvl>
  </w:abstractNum>
  <w:abstractNum w:abstractNumId="16">
    <w:nsid w:val="78DC1DE8"/>
    <w:multiLevelType w:val="singleLevel"/>
    <w:tmpl w:val="78DC1DE8"/>
    <w:lvl w:ilvl="0" w:tentative="0">
      <w:start w:val="1"/>
      <w:numFmt w:val="chineseCounting"/>
      <w:suff w:val="nothing"/>
      <w:lvlText w:val="%1、"/>
      <w:lvlJc w:val="left"/>
      <w:rPr>
        <w:rFonts w:hint="eastAsia"/>
      </w:rPr>
    </w:lvl>
  </w:abstractNum>
  <w:abstractNum w:abstractNumId="17">
    <w:nsid w:val="7D66CDA5"/>
    <w:multiLevelType w:val="singleLevel"/>
    <w:tmpl w:val="7D66CDA5"/>
    <w:lvl w:ilvl="0" w:tentative="0">
      <w:start w:val="2"/>
      <w:numFmt w:val="chineseCounting"/>
      <w:suff w:val="space"/>
      <w:lvlText w:val="第%1节"/>
      <w:lvlJc w:val="left"/>
      <w:rPr>
        <w:rFonts w:hint="eastAsia"/>
      </w:rPr>
    </w:lvl>
  </w:abstractNum>
  <w:abstractNum w:abstractNumId="18">
    <w:nsid w:val="7D6D7E28"/>
    <w:multiLevelType w:val="singleLevel"/>
    <w:tmpl w:val="7D6D7E28"/>
    <w:lvl w:ilvl="0" w:tentative="0">
      <w:start w:val="1"/>
      <w:numFmt w:val="decimalEnclosedCircleChinese"/>
      <w:suff w:val="nothing"/>
      <w:lvlText w:val="%1　"/>
      <w:lvlJc w:val="left"/>
      <w:pPr>
        <w:ind w:left="0" w:firstLine="400"/>
      </w:pPr>
      <w:rPr>
        <w:rFonts w:hint="eastAsia"/>
      </w:rPr>
    </w:lvl>
  </w:abstractNum>
  <w:abstractNum w:abstractNumId="19">
    <w:nsid w:val="7FC1ACDD"/>
    <w:multiLevelType w:val="singleLevel"/>
    <w:tmpl w:val="7FC1ACDD"/>
    <w:lvl w:ilvl="0" w:tentative="0">
      <w:start w:val="1"/>
      <w:numFmt w:val="decimalEnclosedCircleChinese"/>
      <w:suff w:val="nothing"/>
      <w:lvlText w:val="%1　"/>
      <w:lvlJc w:val="left"/>
      <w:pPr>
        <w:ind w:left="0" w:firstLine="400"/>
      </w:pPr>
      <w:rPr>
        <w:rFonts w:hint="eastAsia"/>
      </w:rPr>
    </w:lvl>
  </w:abstractNum>
  <w:num w:numId="1">
    <w:abstractNumId w:val="15"/>
  </w:num>
  <w:num w:numId="2">
    <w:abstractNumId w:val="14"/>
  </w:num>
  <w:num w:numId="3">
    <w:abstractNumId w:val="18"/>
  </w:num>
  <w:num w:numId="4">
    <w:abstractNumId w:val="6"/>
  </w:num>
  <w:num w:numId="5">
    <w:abstractNumId w:val="1"/>
  </w:num>
  <w:num w:numId="6">
    <w:abstractNumId w:val="2"/>
  </w:num>
  <w:num w:numId="7">
    <w:abstractNumId w:val="12"/>
  </w:num>
  <w:num w:numId="8">
    <w:abstractNumId w:val="8"/>
  </w:num>
  <w:num w:numId="9">
    <w:abstractNumId w:val="9"/>
  </w:num>
  <w:num w:numId="10">
    <w:abstractNumId w:val="3"/>
  </w:num>
  <w:num w:numId="11">
    <w:abstractNumId w:val="7"/>
  </w:num>
  <w:num w:numId="12">
    <w:abstractNumId w:val="19"/>
  </w:num>
  <w:num w:numId="13">
    <w:abstractNumId w:val="17"/>
  </w:num>
  <w:num w:numId="14">
    <w:abstractNumId w:val="13"/>
  </w:num>
  <w:num w:numId="15">
    <w:abstractNumId w:val="5"/>
  </w:num>
  <w:num w:numId="16">
    <w:abstractNumId w:val="16"/>
  </w:num>
  <w:num w:numId="17">
    <w:abstractNumId w:val="10"/>
  </w:num>
  <w:num w:numId="18">
    <w:abstractNumId w:val="11"/>
  </w:num>
  <w:num w:numId="19">
    <w:abstractNumId w:val="4"/>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dlZmQ0MjlmZWJiMTg5ODRmNjdmOTU1OTg3YTMwYWQifQ=="/>
  </w:docVars>
  <w:rsids>
    <w:rsidRoot w:val="441A3A76"/>
    <w:rsid w:val="03ED05FD"/>
    <w:rsid w:val="127C31FE"/>
    <w:rsid w:val="19F24F5E"/>
    <w:rsid w:val="2AD1155E"/>
    <w:rsid w:val="2F0A2347"/>
    <w:rsid w:val="36F210B1"/>
    <w:rsid w:val="441A3A76"/>
    <w:rsid w:val="518014CC"/>
    <w:rsid w:val="619263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1"/>
    <w:pPr>
      <w:spacing w:before="75"/>
      <w:ind w:left="319"/>
      <w:outlineLvl w:val="1"/>
    </w:pPr>
    <w:rPr>
      <w:b/>
      <w:bCs/>
      <w:sz w:val="20"/>
      <w:szCs w:val="20"/>
    </w:rPr>
  </w:style>
  <w:style w:type="character" w:default="1" w:styleId="6">
    <w:name w:val="Default Paragraph Font"/>
    <w:semiHidden/>
    <w:qFormat/>
    <w:uiPriority w:val="0"/>
  </w:style>
  <w:style w:type="table" w:default="1" w:styleId="5">
    <w:name w:val="Normal Table"/>
    <w:semiHidden/>
    <w:uiPriority w:val="0"/>
    <w:pPr>
      <w:keepNext w:val="0"/>
      <w:keepLines w:val="0"/>
      <w:widowControl/>
      <w:suppressLineNumbers w:val="0"/>
      <w:spacing w:before="0" w:beforeAutospacing="0" w:after="0" w:afterAutospacing="0"/>
      <w:ind w:left="0" w:right="0"/>
    </w:pPr>
    <w:rPr>
      <w:rFonts w:hint="default" w:ascii="Arial" w:hAnsi="Arial" w:cs="Arial"/>
      <w:sz w:val="20"/>
      <w:szCs w:val="20"/>
    </w:rPr>
    <w:tblPr>
      <w:tblCellMar>
        <w:top w:w="0" w:type="dxa"/>
        <w:left w:w="108" w:type="dxa"/>
        <w:bottom w:w="0" w:type="dxa"/>
        <w:right w:w="108" w:type="dxa"/>
      </w:tblCellMar>
    </w:tblPr>
  </w:style>
  <w:style w:type="paragraph" w:styleId="3">
    <w:name w:val="Body Text"/>
    <w:basedOn w:val="1"/>
    <w:link w:val="7"/>
    <w:semiHidden/>
    <w:qFormat/>
    <w:uiPriority w:val="0"/>
    <w:rPr>
      <w:rFonts w:ascii="宋体" w:hAnsi="宋体" w:eastAsia="宋体" w:cs="宋体"/>
      <w:sz w:val="21"/>
      <w:szCs w:val="21"/>
      <w:lang w:val="en-US" w:eastAsia="en-US" w:bidi="ar-SA"/>
    </w:rPr>
  </w:style>
  <w:style w:type="paragraph" w:styleId="4">
    <w:name w:val="Normal (Web)"/>
    <w:basedOn w:val="1"/>
    <w:uiPriority w:val="0"/>
    <w:rPr>
      <w:sz w:val="24"/>
    </w:rPr>
  </w:style>
  <w:style w:type="character" w:customStyle="1" w:styleId="7">
    <w:name w:val="正文文本 字符"/>
    <w:basedOn w:val="6"/>
    <w:link w:val="3"/>
    <w:qFormat/>
    <w:uiPriority w:val="0"/>
    <w:rPr>
      <w:rFonts w:hint="eastAsia" w:ascii="宋体" w:hAnsi="宋体" w:eastAsia="宋体" w:cs="宋体"/>
      <w:snapToGrid/>
      <w:color w:val="000000"/>
      <w:sz w:val="21"/>
      <w:szCs w:val="21"/>
      <w:lang w:eastAsia="en-US"/>
    </w:rPr>
  </w:style>
  <w:style w:type="paragraph" w:customStyle="1" w:styleId="8">
    <w:name w:val="列表段落1"/>
    <w:basedOn w:val="1"/>
    <w:autoRedefine/>
    <w:qFormat/>
    <w:uiPriority w:val="1"/>
    <w:pPr>
      <w:spacing w:before="74"/>
      <w:ind w:left="1019" w:hanging="201"/>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5217</Words>
  <Characters>5228</Characters>
  <Lines>0</Lines>
  <Paragraphs>0</Paragraphs>
  <TotalTime>6</TotalTime>
  <ScaleCrop>false</ScaleCrop>
  <LinksUpToDate>false</LinksUpToDate>
  <CharactersWithSpaces>5274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2024-04-29T23:32:00Z</dcterms:created>
  <dc:creator>Lvfangyan</dc:creator>
  <cp:lastModifiedBy>杨开元</cp:lastModifiedBy>
  <dcterms:modified xsi:type="dcterms:W3CDTF">2025-05-27T04:43:51Z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C1E45EEEEEA045318A350A0D46E48CB2_13</vt:lpwstr>
  </property>
</Properties>
</file>