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1</w:t>
      </w:r>
      <w:r>
        <w:rPr>
          <w:sz w:val="24"/>
          <w:szCs w:val="24"/>
          <w:rtl w:val="0"/>
          <w:lang w:val="en-US"/>
        </w:rPr>
        <w:t>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国防类型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美国</w:t>
      </w:r>
      <w:r>
        <w:rPr>
          <w:sz w:val="24"/>
          <w:szCs w:val="24"/>
          <w:rtl w:val="0"/>
          <w:lang w:val="zh-CN" w:eastAsia="zh-CN"/>
        </w:rPr>
        <w:t>——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扩张型（首要）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联盟型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日本</w:t>
      </w:r>
      <w:r>
        <w:rPr>
          <w:sz w:val="24"/>
          <w:szCs w:val="24"/>
          <w:rtl w:val="0"/>
          <w:lang w:val="zh-CN" w:eastAsia="zh-CN"/>
        </w:rPr>
        <w:t>——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联盟型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瑞士</w:t>
      </w:r>
      <w:r>
        <w:rPr>
          <w:sz w:val="24"/>
          <w:szCs w:val="24"/>
          <w:rtl w:val="0"/>
          <w:lang w:val="zh-CN" w:eastAsia="zh-CN"/>
        </w:rPr>
        <w:t>——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中立型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中国</w:t>
      </w:r>
      <w:r>
        <w:rPr>
          <w:sz w:val="24"/>
          <w:szCs w:val="24"/>
          <w:rtl w:val="0"/>
          <w:lang w:val="zh-CN" w:eastAsia="zh-CN"/>
        </w:rPr>
        <w:t>——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自卫型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2.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古代国防的时间跨度：夏朝</w:t>
      </w:r>
      <w:r>
        <w:rPr>
          <w:sz w:val="24"/>
          <w:szCs w:val="24"/>
          <w:rtl w:val="0"/>
          <w:lang w:val="zh-CN" w:eastAsia="zh-CN"/>
        </w:rPr>
        <w:t>—</w:t>
      </w:r>
      <w:r>
        <w:rPr>
          <w:sz w:val="24"/>
          <w:szCs w:val="24"/>
          <w:rtl w:val="0"/>
          <w:lang w:val="zh-CN" w:eastAsia="zh-CN"/>
        </w:rPr>
        <w:t>1840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年（近</w:t>
      </w:r>
      <w:r>
        <w:rPr>
          <w:sz w:val="24"/>
          <w:szCs w:val="24"/>
          <w:rtl w:val="0"/>
          <w:lang w:val="zh-CN" w:eastAsia="zh-CN"/>
        </w:rPr>
        <w:t>4000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年）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古代国防工程中城池建筑最早起始于：商朝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我国古代边防建设的代表</w:t>
      </w:r>
      <w:r>
        <w:rPr>
          <w:sz w:val="24"/>
          <w:szCs w:val="24"/>
          <w:rtl w:val="0"/>
          <w:lang w:val="zh-CN" w:eastAsia="zh-CN"/>
        </w:rPr>
        <w:t>——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长城始建于：春秋战国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我国古代海防建设始于：明朝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3</w:t>
      </w:r>
      <w:r>
        <w:rPr>
          <w:sz w:val="24"/>
          <w:szCs w:val="24"/>
          <w:rtl w:val="0"/>
          <w:lang w:val="en-US"/>
        </w:rPr>
        <w:t>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条约</w:t>
      </w: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210"/>
        <w:gridCol w:w="3612"/>
        <w:gridCol w:w="2810"/>
      </w:tblGrid>
      <w:tr>
        <w:tblPrEx>
          <w:shd w:val="clear" w:color="auto" w:fill="auto"/>
        </w:tblPrEx>
        <w:trPr>
          <w:trHeight w:val="295" w:hRule="atLeast"/>
        </w:trPr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国家</w:t>
            </w:r>
          </w:p>
        </w:tc>
        <w:tc>
          <w:tcPr>
            <w:tcW w:type="dxa" w:w="3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发动第二次鸦片战争的借口</w:t>
            </w:r>
          </w:p>
        </w:tc>
        <w:tc>
          <w:tcPr>
            <w:tcW w:type="dxa" w:w="28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条约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英</w:t>
            </w:r>
          </w:p>
        </w:tc>
        <w:tc>
          <w:tcPr>
            <w:tcW w:type="dxa" w:w="3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 w:hint="default"/>
                <w:rtl w:val="0"/>
              </w:rPr>
              <w:t>“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>亚罗号</w:t>
            </w:r>
            <w:r>
              <w:rPr>
                <w:rFonts w:ascii="Helvetica Neue" w:cs="Arial Unicode MS" w:hAnsi="Helvetica Neue" w:eastAsia="Arial Unicode MS" w:hint="default"/>
                <w:rtl w:val="0"/>
              </w:rPr>
              <w:t>”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>事件</w:t>
            </w:r>
          </w:p>
        </w:tc>
        <w:tc>
          <w:tcPr>
            <w:tcW w:type="dxa" w:w="28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《天津条约》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法</w:t>
            </w:r>
          </w:p>
        </w:tc>
        <w:tc>
          <w:tcPr>
            <w:tcW w:type="dxa" w:w="3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 w:hint="default"/>
                <w:rtl w:val="0"/>
              </w:rPr>
              <w:t>“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>马神甫</w:t>
            </w:r>
            <w:r>
              <w:rPr>
                <w:rFonts w:ascii="Helvetica Neue" w:cs="Arial Unicode MS" w:hAnsi="Helvetica Neue" w:eastAsia="Arial Unicode MS" w:hint="default"/>
                <w:rtl w:val="0"/>
              </w:rPr>
              <w:t>”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>事件</w:t>
            </w:r>
          </w:p>
        </w:tc>
        <w:tc>
          <w:tcPr>
            <w:tcW w:type="dxa" w:w="28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《北京条约》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32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俄</w:t>
            </w:r>
          </w:p>
        </w:tc>
        <w:tc>
          <w:tcPr>
            <w:tcW w:type="dxa" w:w="361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/>
                <w:rtl w:val="0"/>
              </w:rPr>
              <w:t>/</w:t>
            </w:r>
          </w:p>
        </w:tc>
        <w:tc>
          <w:tcPr>
            <w:tcW w:type="dxa" w:w="2810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《瑷珲条约》</w:t>
            </w:r>
          </w:p>
        </w:tc>
      </w:tr>
    </w:tbl>
    <w:p>
      <w:pPr>
        <w:pStyle w:val="正文"/>
        <w:rPr>
          <w:sz w:val="24"/>
          <w:szCs w:val="24"/>
        </w:rPr>
      </w:pP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1884-1885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年，清政府取得镇南关大捷，但与法国签订：《中法新约》（出卖广西，云南的部分权益）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1840-1911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年，清政府共割让领土近</w:t>
      </w:r>
      <w:r>
        <w:rPr>
          <w:sz w:val="24"/>
          <w:szCs w:val="24"/>
          <w:rtl w:val="0"/>
          <w:lang w:val="zh-CN" w:eastAsia="zh-CN"/>
        </w:rPr>
        <w:t>160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万平方公里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4.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奴隶社会兵制制度：民兵制度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清朝在甲午中日战争之后的新军采用的兵役制：招募制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5.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我国古代的国防思想：富国强兵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我国古代的国防教育思想：爱国教战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崇尚武德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我国古代国防斗争策略：不战而胜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安国全军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6.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清王朝后期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国防建设思想：以军压民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贫国臃兵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国防教育思想：莫谈国事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愚民牧民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国防斗争策略：不战而败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攘外必先安内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国防指导思想：卖国求荣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居安思奢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7.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国防是国家生存与发展的重要保证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国防的主体是国防活动的实行者，通常为国家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国防中第一位，根本性的目的和任务是捍卫国家主权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政治开明是国防巩固的根本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国家统一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民族团结是国防强大的关键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国防法规是加强国防和武装力量建设的基本法律依据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我国国防法规体系的层次中最低的一个层次是：国防规章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8.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陆军七个军区：沈阳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北京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兰州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济南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南京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广州</w:t>
      </w:r>
      <w:r>
        <w:rPr>
          <w:sz w:val="24"/>
          <w:szCs w:val="24"/>
          <w:rtl w:val="0"/>
          <w:lang w:val="zh-CN" w:eastAsia="zh-CN"/>
        </w:rPr>
        <w:t>·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成都军区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陆军编制序列：军师旅团营连排班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9.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资本主义初期时候的国际战略格局：单极格局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第二次世界大战期间的国际战略格局是：两极格局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20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世纪</w:t>
      </w:r>
      <w:r>
        <w:rPr>
          <w:sz w:val="24"/>
          <w:szCs w:val="24"/>
          <w:rtl w:val="0"/>
          <w:lang w:val="zh-CN" w:eastAsia="zh-CN"/>
        </w:rPr>
        <w:t>60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年代中后期至</w:t>
      </w:r>
      <w:r>
        <w:rPr>
          <w:sz w:val="24"/>
          <w:szCs w:val="24"/>
          <w:rtl w:val="0"/>
          <w:lang w:val="zh-CN" w:eastAsia="zh-CN"/>
        </w:rPr>
        <w:t>80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年代末，国际战略格局是：两极格局和三角格局并存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目前国际战略格局主要呈现的态势和结构应该是：一超多强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三圈战略格局是指在欧洲以德法为中心的政治，军事，经济圈</w:t>
      </w:r>
    </w:p>
    <w:tbl>
      <w:tblPr>
        <w:tblW w:w="9632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4816"/>
        <w:gridCol w:w="4816"/>
      </w:tblGrid>
      <w:tr>
        <w:tblPrEx>
          <w:shd w:val="clear" w:color="auto" w:fill="auto"/>
        </w:tblPrEx>
        <w:trPr>
          <w:trHeight w:val="295" w:hRule="atLeast"/>
        </w:trPr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名称</w:t>
            </w:r>
          </w:p>
        </w:tc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探测范围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远程战场侦察雷达</w:t>
            </w:r>
          </w:p>
        </w:tc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/>
                <w:rtl w:val="0"/>
              </w:rPr>
              <w:t>20-30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>千米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近程警戒雷达</w:t>
            </w:r>
          </w:p>
        </w:tc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/>
                <w:rtl w:val="0"/>
              </w:rPr>
              <w:t>200-300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>千米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中程警戒雷达</w:t>
            </w:r>
          </w:p>
        </w:tc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/>
                <w:rtl w:val="0"/>
              </w:rPr>
              <w:t>300-500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>千米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近程战场雷达</w:t>
            </w:r>
          </w:p>
        </w:tc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/>
                <w:rtl w:val="0"/>
              </w:rPr>
              <w:t>0.5-3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>千米</w:t>
            </w:r>
          </w:p>
        </w:tc>
      </w:tr>
      <w:tr>
        <w:tblPrEx>
          <w:shd w:val="clear" w:color="auto" w:fill="auto"/>
        </w:tblPrEx>
        <w:trPr>
          <w:trHeight w:val="295" w:hRule="atLeast"/>
        </w:trPr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Arial Unicode MS" w:cs="Arial Unicode MS" w:hAnsi="Arial Unicode MS" w:eastAsia="Helvetica Neue" w:hint="eastAsia"/>
                <w:rtl w:val="0"/>
              </w:rPr>
              <w:t>超远程警戒雷达</w:t>
            </w:r>
          </w:p>
        </w:tc>
        <w:tc>
          <w:tcPr>
            <w:tcW w:type="dxa" w:w="481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表格样式 2"/>
              <w:bidi w:val="0"/>
            </w:pPr>
            <w:r>
              <w:rPr>
                <w:rFonts w:ascii="Helvetica Neue" w:cs="Arial Unicode MS" w:hAnsi="Helvetica Neue" w:eastAsia="Arial Unicode MS"/>
                <w:rtl w:val="0"/>
              </w:rPr>
              <w:t>4000</w:t>
            </w:r>
            <w:r>
              <w:rPr>
                <w:rFonts w:ascii="Arial Unicode MS" w:cs="Arial Unicode MS" w:hAnsi="Arial Unicode MS" w:eastAsia="Helvetica Neue" w:hint="eastAsia"/>
                <w:rtl w:val="0"/>
              </w:rPr>
              <w:t>千米</w:t>
            </w:r>
          </w:p>
        </w:tc>
      </w:tr>
    </w:tbl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10.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军事技术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11</w:t>
      </w:r>
      <w:r>
        <w:rPr>
          <w:sz w:val="24"/>
          <w:szCs w:val="24"/>
          <w:rtl w:val="0"/>
          <w:lang w:val="en-US"/>
        </w:rPr>
        <w:t>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拉开信息化战争序幕的时代是：</w:t>
      </w:r>
      <w:r>
        <w:rPr>
          <w:sz w:val="24"/>
          <w:szCs w:val="24"/>
          <w:rtl w:val="0"/>
          <w:lang w:val="zh-CN" w:eastAsia="zh-CN"/>
        </w:rPr>
        <w:t>20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世纪</w:t>
      </w:r>
      <w:r>
        <w:rPr>
          <w:sz w:val="24"/>
          <w:szCs w:val="24"/>
          <w:rtl w:val="0"/>
          <w:lang w:val="zh-CN" w:eastAsia="zh-CN"/>
        </w:rPr>
        <w:t>80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年代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20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世纪是机械化战争诞生和走向辉煌的世纪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《国防教育法》是</w:t>
      </w:r>
      <w:r>
        <w:rPr>
          <w:sz w:val="24"/>
          <w:szCs w:val="24"/>
          <w:rtl w:val="0"/>
          <w:lang w:val="zh-CN" w:eastAsia="zh-CN"/>
        </w:rPr>
        <w:t>2001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年开始颁布实施的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《国防法》是</w:t>
      </w:r>
      <w:r>
        <w:rPr>
          <w:sz w:val="24"/>
          <w:szCs w:val="24"/>
          <w:rtl w:val="0"/>
          <w:lang w:val="zh-CN" w:eastAsia="zh-CN"/>
        </w:rPr>
        <w:t>1997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年开始颁布实施的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新的《兵役法》是</w:t>
      </w:r>
      <w:r>
        <w:rPr>
          <w:sz w:val="24"/>
          <w:szCs w:val="24"/>
          <w:rtl w:val="0"/>
          <w:lang w:val="zh-CN" w:eastAsia="zh-CN"/>
        </w:rPr>
        <w:t>1984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年开始颁布实施的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中国人民解放军预备役部队组建于：</w:t>
      </w:r>
      <w:r>
        <w:rPr>
          <w:sz w:val="24"/>
          <w:szCs w:val="24"/>
          <w:rtl w:val="0"/>
          <w:lang w:val="zh-CN" w:eastAsia="zh-CN"/>
        </w:rPr>
        <w:t>1983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中国人民解放军陆军组建于：</w:t>
      </w:r>
      <w:r>
        <w:rPr>
          <w:sz w:val="24"/>
          <w:szCs w:val="24"/>
          <w:rtl w:val="0"/>
          <w:lang w:val="zh-CN" w:eastAsia="zh-CN"/>
        </w:rPr>
        <w:t>1927.8.1.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中国人民解放军海军组建于：</w:t>
      </w:r>
      <w:r>
        <w:rPr>
          <w:sz w:val="24"/>
          <w:szCs w:val="24"/>
          <w:rtl w:val="0"/>
          <w:lang w:val="zh-CN" w:eastAsia="zh-CN"/>
        </w:rPr>
        <w:t>1949.4.23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，每年的这一天也被定为我国的海军节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中国人民解放军空军组建于：</w:t>
      </w:r>
      <w:r>
        <w:rPr>
          <w:sz w:val="24"/>
          <w:szCs w:val="24"/>
          <w:rtl w:val="0"/>
          <w:lang w:val="zh-CN" w:eastAsia="zh-CN"/>
        </w:rPr>
        <w:t>1949.11.11.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武装警察部队组建于：</w:t>
      </w:r>
      <w:r>
        <w:rPr>
          <w:sz w:val="24"/>
          <w:szCs w:val="24"/>
          <w:rtl w:val="0"/>
          <w:lang w:val="zh-CN" w:eastAsia="zh-CN"/>
        </w:rPr>
        <w:t>1982.6.19.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新军事变革的奠基阶段是：</w:t>
      </w:r>
      <w:r>
        <w:rPr>
          <w:sz w:val="24"/>
          <w:szCs w:val="24"/>
          <w:rtl w:val="0"/>
          <w:lang w:val="zh-CN" w:eastAsia="zh-CN"/>
        </w:rPr>
        <w:t>20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世纪</w:t>
      </w:r>
      <w:r>
        <w:rPr>
          <w:sz w:val="24"/>
          <w:szCs w:val="24"/>
          <w:rtl w:val="0"/>
          <w:lang w:val="zh-CN" w:eastAsia="zh-CN"/>
        </w:rPr>
        <w:t>80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年代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第四代导弹的发展时间为：</w:t>
      </w:r>
      <w:r>
        <w:rPr>
          <w:sz w:val="24"/>
          <w:szCs w:val="24"/>
          <w:rtl w:val="0"/>
          <w:lang w:val="zh-CN" w:eastAsia="zh-CN"/>
        </w:rPr>
        <w:t>70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年代开始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八国联军于</w:t>
      </w:r>
      <w:r>
        <w:rPr>
          <w:sz w:val="24"/>
          <w:szCs w:val="24"/>
          <w:rtl w:val="0"/>
          <w:lang w:val="zh-CN" w:eastAsia="zh-CN"/>
        </w:rPr>
        <w:t>1900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年发动了侵华战争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1921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年，中国共产党成立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第二炮兵组建于：</w:t>
      </w:r>
      <w:r>
        <w:rPr>
          <w:sz w:val="24"/>
          <w:szCs w:val="24"/>
          <w:rtl w:val="0"/>
          <w:lang w:val="zh-CN" w:eastAsia="zh-CN"/>
        </w:rPr>
        <w:t>1966.7.1.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我国军用高技术发展始于：</w:t>
      </w:r>
      <w:r>
        <w:rPr>
          <w:sz w:val="24"/>
          <w:szCs w:val="24"/>
          <w:rtl w:val="0"/>
          <w:lang w:val="zh-CN" w:eastAsia="zh-CN"/>
        </w:rPr>
        <w:t>20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世纪</w:t>
      </w:r>
      <w:r>
        <w:rPr>
          <w:sz w:val="24"/>
          <w:szCs w:val="24"/>
          <w:rtl w:val="0"/>
          <w:lang w:val="zh-CN" w:eastAsia="zh-CN"/>
        </w:rPr>
        <w:t>60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年代中期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毛泽东率领起义队伍到江西永新县三湾进行</w:t>
      </w:r>
      <w:r>
        <w:rPr>
          <w:sz w:val="24"/>
          <w:szCs w:val="24"/>
          <w:rtl w:val="0"/>
          <w:lang w:val="zh-CN" w:eastAsia="zh-CN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三湾改编</w:t>
      </w:r>
      <w:r>
        <w:rPr>
          <w:sz w:val="24"/>
          <w:szCs w:val="24"/>
          <w:rtl w:val="0"/>
          <w:lang w:val="zh-CN" w:eastAsia="zh-CN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时间是：</w:t>
      </w:r>
      <w:r>
        <w:rPr>
          <w:sz w:val="24"/>
          <w:szCs w:val="24"/>
          <w:rtl w:val="0"/>
          <w:lang w:val="zh-CN" w:eastAsia="zh-CN"/>
        </w:rPr>
        <w:t>1927.9.29.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出现普遍的</w:t>
      </w:r>
      <w:r>
        <w:rPr>
          <w:sz w:val="24"/>
          <w:szCs w:val="24"/>
          <w:rtl w:val="0"/>
          <w:lang w:val="zh-CN" w:eastAsia="zh-CN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技术型战争</w:t>
      </w:r>
      <w:r>
        <w:rPr>
          <w:sz w:val="24"/>
          <w:szCs w:val="24"/>
          <w:rtl w:val="0"/>
          <w:lang w:val="zh-CN" w:eastAsia="zh-CN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的时间是</w:t>
      </w:r>
      <w:r>
        <w:rPr>
          <w:sz w:val="24"/>
          <w:szCs w:val="24"/>
          <w:rtl w:val="0"/>
          <w:lang w:val="zh-CN" w:eastAsia="zh-CN"/>
        </w:rPr>
        <w:t>21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世纪初</w:t>
      </w:r>
    </w:p>
    <w:p>
      <w:pPr>
        <w:pStyle w:val="正文"/>
        <w:rPr>
          <w:sz w:val="24"/>
          <w:szCs w:val="24"/>
        </w:rPr>
      </w:pPr>
      <w:r>
        <w:rPr>
          <w:sz w:val="24"/>
          <w:szCs w:val="24"/>
          <w:rtl w:val="0"/>
          <w:lang w:val="zh-CN" w:eastAsia="zh-CN"/>
        </w:rPr>
        <w:t>12.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苏联把第一颗人造卫星送上太空的时间：</w:t>
      </w:r>
      <w:r>
        <w:rPr>
          <w:sz w:val="24"/>
          <w:szCs w:val="24"/>
          <w:rtl w:val="0"/>
          <w:lang w:val="zh-CN" w:eastAsia="zh-CN"/>
        </w:rPr>
        <w:t>1957.10.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前苏联宇航员乘坐载人飞船进入太空，第一次将人类遨游太空的梦想变为现实的时间：</w:t>
      </w:r>
      <w:r>
        <w:rPr>
          <w:sz w:val="24"/>
          <w:szCs w:val="24"/>
          <w:rtl w:val="0"/>
          <w:lang w:val="zh-CN" w:eastAsia="zh-CN"/>
        </w:rPr>
        <w:t>1961.4</w:t>
      </w:r>
      <w:r>
        <w:rPr>
          <w:sz w:val="24"/>
          <w:szCs w:val="24"/>
          <w:rtl w:val="0"/>
          <w:lang w:val="en-US"/>
        </w:rPr>
        <w:t>.</w:t>
      </w:r>
      <w:r>
        <w:rPr>
          <w:sz w:val="24"/>
          <w:szCs w:val="24"/>
          <w:rtl w:val="0"/>
          <w:lang w:val="zh-CN" w:eastAsia="zh-CN"/>
        </w:rPr>
        <w:t>12.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美国宇航员首次登月成功时间：</w:t>
      </w:r>
      <w:r>
        <w:rPr>
          <w:sz w:val="24"/>
          <w:szCs w:val="24"/>
          <w:rtl w:val="0"/>
          <w:lang w:val="zh-CN" w:eastAsia="zh-CN"/>
        </w:rPr>
        <w:t>1969.7.20.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我国首次发射</w:t>
      </w:r>
      <w:r>
        <w:rPr>
          <w:sz w:val="24"/>
          <w:szCs w:val="24"/>
          <w:rtl w:val="0"/>
          <w:lang w:val="zh-CN" w:eastAsia="zh-CN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东方红</w:t>
      </w:r>
      <w:r>
        <w:rPr>
          <w:sz w:val="24"/>
          <w:szCs w:val="24"/>
          <w:rtl w:val="0"/>
          <w:lang w:val="zh-CN" w:eastAsia="zh-CN"/>
        </w:rPr>
        <w:t>”</w:t>
      </w:r>
      <w:r>
        <w:rPr>
          <w:sz w:val="24"/>
          <w:szCs w:val="24"/>
          <w:rtl w:val="0"/>
          <w:lang w:val="zh-CN" w:eastAsia="zh-CN"/>
        </w:rPr>
        <w:t>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号试验卫星的时间：</w:t>
      </w:r>
      <w:r>
        <w:rPr>
          <w:sz w:val="24"/>
          <w:szCs w:val="24"/>
          <w:rtl w:val="0"/>
          <w:lang w:val="zh-CN" w:eastAsia="zh-CN"/>
        </w:rPr>
        <w:t>1970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我国</w:t>
      </w:r>
      <w:r>
        <w:rPr>
          <w:sz w:val="24"/>
          <w:szCs w:val="24"/>
          <w:rtl w:val="0"/>
          <w:lang w:val="zh-CN" w:eastAsia="zh-CN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神舟</w:t>
      </w:r>
      <w:r>
        <w:rPr>
          <w:sz w:val="24"/>
          <w:szCs w:val="24"/>
          <w:rtl w:val="0"/>
          <w:lang w:val="zh-CN" w:eastAsia="zh-CN"/>
        </w:rPr>
        <w:t>”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五号载人飞船的发射时间：</w:t>
      </w:r>
      <w:r>
        <w:rPr>
          <w:sz w:val="24"/>
          <w:szCs w:val="24"/>
          <w:rtl w:val="0"/>
          <w:lang w:val="zh-CN" w:eastAsia="zh-CN"/>
        </w:rPr>
        <w:t>2003.10.15</w:t>
      </w:r>
    </w:p>
    <w:p>
      <w:pPr>
        <w:pStyle w:val="正文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我国开创世界防空史上首次利用地空导弹击落飞机的时间：</w:t>
      </w:r>
      <w:r>
        <w:rPr>
          <w:sz w:val="24"/>
          <w:szCs w:val="24"/>
          <w:rtl w:val="0"/>
          <w:lang w:val="zh-CN" w:eastAsia="zh-CN"/>
        </w:rPr>
        <w:t>1959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年</w:t>
      </w:r>
    </w:p>
    <w:p>
      <w:pPr>
        <w:pStyle w:val="正文"/>
        <w:rPr>
          <w:sz w:val="24"/>
          <w:szCs w:val="24"/>
        </w:rPr>
      </w:pPr>
    </w:p>
    <w:p>
      <w:pPr>
        <w:pStyle w:val="正文"/>
      </w:pPr>
      <w:r>
        <w:rPr>
          <w:sz w:val="24"/>
          <w:szCs w:val="24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zh-CN" w:eastAsia="zh-CN"/>
    </w:rPr>
  </w:style>
  <w:style w:type="paragraph" w:styleId="表格样式 2">
    <w:name w:val="表格样式 2"/>
    <w:next w:val="表格样式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